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53121512"/>
        <w:docPartObj>
          <w:docPartGallery w:val="Cover Pages"/>
          <w:docPartUnique/>
        </w:docPartObj>
      </w:sdtPr>
      <w:sdtEndPr>
        <w:rPr>
          <w:sz w:val="19"/>
          <w:szCs w:val="19"/>
        </w:rPr>
      </w:sdtEndPr>
      <w:sdtContent>
        <w:p w14:paraId="33E6A317" w14:textId="428453C6" w:rsidR="00416082" w:rsidRDefault="00416082">
          <w:r>
            <w:rPr>
              <w:noProof/>
            </w:rPr>
            <mc:AlternateContent>
              <mc:Choice Requires="wpg">
                <w:drawing>
                  <wp:anchor distT="0" distB="0" distL="114300" distR="114300" simplePos="0" relativeHeight="251659264" behindDoc="1" locked="0" layoutInCell="1" allowOverlap="1" wp14:anchorId="320B673F" wp14:editId="0B1F601C">
                    <wp:simplePos x="0" y="0"/>
                    <wp:positionH relativeFrom="page">
                      <wp:align>center</wp:align>
                    </wp:positionH>
                    <wp:positionV relativeFrom="page">
                      <wp:align>center</wp:align>
                    </wp:positionV>
                    <wp:extent cx="6864824" cy="9123528"/>
                    <wp:effectExtent l="0" t="0" r="18415" b="15240"/>
                    <wp:wrapNone/>
                    <wp:docPr id="193" name="Gruppo 198"/>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ttangolo 194"/>
                            <wps:cNvSpPr/>
                            <wps:spPr>
                              <a:xfrm>
                                <a:off x="0" y="0"/>
                                <a:ext cx="6858000" cy="1371600"/>
                              </a:xfrm>
                              <a:prstGeom prst="rect">
                                <a:avLst/>
                              </a:prstGeom>
                              <a:solidFill>
                                <a:srgbClr val="015DA9"/>
                              </a:solidFill>
                              <a:ln>
                                <a:solidFill>
                                  <a:srgbClr val="015D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tangolo 195"/>
                            <wps:cNvSpPr/>
                            <wps:spPr>
                              <a:xfrm>
                                <a:off x="0" y="4094328"/>
                                <a:ext cx="6858000" cy="5029200"/>
                              </a:xfrm>
                              <a:prstGeom prst="rect">
                                <a:avLst/>
                              </a:prstGeom>
                              <a:solidFill>
                                <a:srgbClr val="015DA9"/>
                              </a:solidFill>
                              <a:ln>
                                <a:solidFill>
                                  <a:srgbClr val="015DA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0315D" w14:textId="10EB1407" w:rsidR="00416082" w:rsidRDefault="00416082">
                                  <w:pPr>
                                    <w:pStyle w:val="Nessunaspaziatura"/>
                                    <w:spacing w:before="120"/>
                                    <w:jc w:val="center"/>
                                    <w:rPr>
                                      <w:color w:val="FFFFFF" w:themeColor="background1"/>
                                    </w:rPr>
                                  </w:pPr>
                                </w:p>
                                <w:p w14:paraId="3E829354" w14:textId="216C493E" w:rsidR="00416082" w:rsidRDefault="00416082">
                                  <w:pPr>
                                    <w:pStyle w:val="Nessunaspaziatura"/>
                                    <w:spacing w:before="120"/>
                                    <w:jc w:val="center"/>
                                    <w:rPr>
                                      <w:color w:val="FFFFFF" w:themeColor="background1"/>
                                    </w:rPr>
                                  </w:pPr>
                                  <w:r>
                                    <w:rPr>
                                      <w:noProof/>
                                      <w:color w:val="FFFFFF" w:themeColor="background1"/>
                                    </w:rPr>
                                    <w:drawing>
                                      <wp:inline distT="0" distB="0" distL="0" distR="0" wp14:anchorId="5242846C" wp14:editId="0D0E7E6A">
                                        <wp:extent cx="3543300" cy="1060126"/>
                                        <wp:effectExtent l="0" t="0" r="0" b="6985"/>
                                        <wp:docPr id="1621091990" name="Immagine 4"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91990" name="Immagine 4" descr="Immagine che contiene testo, Carattere, logo, Elementi grafici&#10;&#10;Il contenuto generato dall'IA potrebbe non essere corretto."/>
                                                <pic:cNvPicPr/>
                                              </pic:nvPicPr>
                                              <pic:blipFill>
                                                <a:blip r:embed="rId8">
                                                  <a:extLst>
                                                    <a:ext uri="{28A0092B-C50C-407E-A947-70E740481C1C}">
                                                      <a14:useLocalDpi xmlns:a14="http://schemas.microsoft.com/office/drawing/2010/main" val="0"/>
                                                    </a:ext>
                                                  </a:extLst>
                                                </a:blip>
                                                <a:stretch>
                                                  <a:fillRect/>
                                                </a:stretch>
                                              </pic:blipFill>
                                              <pic:spPr>
                                                <a:xfrm>
                                                  <a:off x="0" y="0"/>
                                                  <a:ext cx="3551163" cy="1062479"/>
                                                </a:xfrm>
                                                <a:prstGeom prst="rect">
                                                  <a:avLst/>
                                                </a:prstGeom>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sella di tes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aps/>
                                      <w:color w:val="4472C4" w:themeColor="accent1"/>
                                      <w:sz w:val="56"/>
                                      <w:szCs w:val="56"/>
                                    </w:rPr>
                                    <w:alias w:val="Titolo"/>
                                    <w:tag w:val=""/>
                                    <w:id w:val="-9991715"/>
                                    <w:dataBinding w:prefixMappings="xmlns:ns0='http://purl.org/dc/elements/1.1/' xmlns:ns1='http://schemas.openxmlformats.org/package/2006/metadata/core-properties' " w:xpath="/ns1:coreProperties[1]/ns0:title[1]" w:storeItemID="{6C3C8BC8-F283-45AE-878A-BAB7291924A1}"/>
                                    <w:text/>
                                  </w:sdtPr>
                                  <w:sdtContent>
                                    <w:p w14:paraId="60D6BD4F" w14:textId="7FC5EBBA" w:rsidR="00416082" w:rsidRPr="00416082" w:rsidRDefault="004A7318">
                                      <w:pPr>
                                        <w:pStyle w:val="Nessunaspaziatura"/>
                                        <w:jc w:val="center"/>
                                        <w:rPr>
                                          <w:rFonts w:ascii="Arial" w:eastAsiaTheme="majorEastAsia" w:hAnsi="Arial" w:cs="Arial"/>
                                          <w:caps/>
                                          <w:color w:val="4472C4" w:themeColor="accent1"/>
                                          <w:sz w:val="56"/>
                                          <w:szCs w:val="56"/>
                                        </w:rPr>
                                      </w:pPr>
                                      <w:r>
                                        <w:rPr>
                                          <w:rFonts w:ascii="Arial" w:eastAsiaTheme="majorEastAsia" w:hAnsi="Arial" w:cs="Arial"/>
                                          <w:color w:val="4472C4" w:themeColor="accent1"/>
                                          <w:sz w:val="56"/>
                                          <w:szCs w:val="56"/>
                                        </w:rPr>
                                        <w:t xml:space="preserve">Regolamento                               </w:t>
                                      </w:r>
                                      <w:r w:rsidR="00416082" w:rsidRPr="00416082">
                                        <w:rPr>
                                          <w:rFonts w:ascii="Arial" w:eastAsiaTheme="majorEastAsia" w:hAnsi="Arial" w:cs="Arial"/>
                                          <w:color w:val="4472C4" w:themeColor="accent1"/>
                                          <w:sz w:val="56"/>
                                          <w:szCs w:val="56"/>
                                        </w:rPr>
                                        <w:t>CNA Regionale del Veneto</w:t>
                                      </w:r>
                                    </w:p>
                                  </w:sdtContent>
                                </w:sdt>
                                <w:p w14:paraId="56FCB4A1" w14:textId="6A6B40C2" w:rsidR="00416082" w:rsidRPr="00416082" w:rsidRDefault="00416082">
                                  <w:pPr>
                                    <w:pStyle w:val="Nessunaspaziatura"/>
                                    <w:jc w:val="center"/>
                                    <w:rPr>
                                      <w:rFonts w:asciiTheme="majorHAnsi" w:eastAsiaTheme="majorEastAsia" w:hAnsiTheme="majorHAnsi" w:cstheme="majorBidi"/>
                                      <w:caps/>
                                      <w:color w:val="000000" w:themeColor="text1"/>
                                      <w:sz w:val="32"/>
                                      <w:szCs w:val="32"/>
                                    </w:rPr>
                                  </w:pPr>
                                  <w:r w:rsidRPr="00416082">
                                    <w:rPr>
                                      <w:rFonts w:ascii="Arial" w:eastAsiaTheme="majorEastAsia" w:hAnsi="Arial" w:cs="Arial"/>
                                      <w:color w:val="000000" w:themeColor="text1"/>
                                      <w:sz w:val="32"/>
                                      <w:szCs w:val="32"/>
                                    </w:rPr>
                                    <w:t xml:space="preserve">Approvato dal Consiglio Regionale del </w:t>
                                  </w:r>
                                  <w:r w:rsidR="004A7318">
                                    <w:rPr>
                                      <w:rFonts w:ascii="Arial" w:eastAsiaTheme="majorEastAsia" w:hAnsi="Arial" w:cs="Arial"/>
                                      <w:color w:val="000000" w:themeColor="text1"/>
                                      <w:sz w:val="32"/>
                                      <w:szCs w:val="32"/>
                                    </w:rPr>
                                    <w:t xml:space="preserve">22 </w:t>
                                  </w:r>
                                  <w:proofErr w:type="gramStart"/>
                                  <w:r w:rsidR="004A7318">
                                    <w:rPr>
                                      <w:rFonts w:ascii="Arial" w:eastAsiaTheme="majorEastAsia" w:hAnsi="Arial" w:cs="Arial"/>
                                      <w:color w:val="000000" w:themeColor="text1"/>
                                      <w:sz w:val="32"/>
                                      <w:szCs w:val="32"/>
                                    </w:rPr>
                                    <w:t>Maggio</w:t>
                                  </w:r>
                                  <w:proofErr w:type="gramEnd"/>
                                  <w:r w:rsidRPr="00416082">
                                    <w:rPr>
                                      <w:rFonts w:ascii="Arial" w:eastAsiaTheme="majorEastAsia" w:hAnsi="Arial" w:cs="Arial"/>
                                      <w:color w:val="000000" w:themeColor="text1"/>
                                      <w:sz w:val="32"/>
                                      <w:szCs w:val="32"/>
                                    </w:rPr>
                                    <w:t xml:space="preserve"> 2025</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20B673F" id="Gruppo 198"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">
                    <v:rect id="Rettango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" fillcolor="#015da9" strokecolor="#015da9" strokeweight="1pt"/>
                    <v:rect id="Rettango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" fillcolor="#015da9" strokecolor="#015da9" strokeweight="1pt">
                      <v:textbox inset="36pt,57.6pt,36pt,36pt">
                        <w:txbxContent>
                          <w:p w14:paraId="2B50315D" w14:textId="10EB1407" w:rsidR="00416082" w:rsidRDefault="00416082">
                            <w:pPr>
                              <w:pStyle w:val="Nessunaspaziatura"/>
                              <w:spacing w:before="120"/>
                              <w:jc w:val="center"/>
                              <w:rPr>
                                <w:color w:val="FFFFFF" w:themeColor="background1"/>
                              </w:rPr>
                            </w:pPr>
                          </w:p>
                          <w:p w14:paraId="3E829354" w14:textId="216C493E" w:rsidR="00416082" w:rsidRDefault="00416082">
                            <w:pPr>
                              <w:pStyle w:val="Nessunaspaziatura"/>
                              <w:spacing w:before="120"/>
                              <w:jc w:val="center"/>
                              <w:rPr>
                                <w:color w:val="FFFFFF" w:themeColor="background1"/>
                              </w:rPr>
                            </w:pPr>
                            <w:r>
                              <w:rPr>
                                <w:noProof/>
                                <w:color w:val="FFFFFF" w:themeColor="background1"/>
                              </w:rPr>
                              <w:drawing>
                                <wp:inline distT="0" distB="0" distL="0" distR="0" wp14:anchorId="5242846C" wp14:editId="0D0E7E6A">
                                  <wp:extent cx="3543300" cy="1060126"/>
                                  <wp:effectExtent l="0" t="0" r="0" b="6985"/>
                                  <wp:docPr id="1621091990" name="Immagine 4"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91990" name="Immagine 4" descr="Immagine che contiene testo, Carattere, logo, Elementi grafici&#10;&#10;Il contenuto generato dall'IA potrebbe non essere corretto."/>
                                          <pic:cNvPicPr/>
                                        </pic:nvPicPr>
                                        <pic:blipFill>
                                          <a:blip r:embed="rId8">
                                            <a:extLst>
                                              <a:ext uri="{28A0092B-C50C-407E-A947-70E740481C1C}">
                                                <a14:useLocalDpi xmlns:a14="http://schemas.microsoft.com/office/drawing/2010/main" val="0"/>
                                              </a:ext>
                                            </a:extLst>
                                          </a:blip>
                                          <a:stretch>
                                            <a:fillRect/>
                                          </a:stretch>
                                        </pic:blipFill>
                                        <pic:spPr>
                                          <a:xfrm>
                                            <a:off x="0" y="0"/>
                                            <a:ext cx="3551163" cy="1062479"/>
                                          </a:xfrm>
                                          <a:prstGeom prst="rect">
                                            <a:avLst/>
                                          </a:prstGeom>
                                        </pic:spPr>
                                      </pic:pic>
                                    </a:graphicData>
                                  </a:graphic>
                                </wp:inline>
                              </w:drawing>
                            </w:r>
                          </w:p>
                        </w:txbxContent>
                      </v:textbox>
                    </v:rect>
                    <v:shapetype id="_x0000_t202" coordsize="21600,21600" o:spt="202" path="m,l,21600r21600,l21600,xe">
                      <v:stroke joinstyle="miter"/>
                      <v:path gradientshapeok="t" o:connecttype="rect"/>
                    </v:shapetype>
                    <v:shape id="Casella di tes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Arial" w:eastAsiaTheme="majorEastAsia" w:hAnsi="Arial" w:cs="Arial"/>
                                <w:caps/>
                                <w:color w:val="4472C4" w:themeColor="accent1"/>
                                <w:sz w:val="56"/>
                                <w:szCs w:val="56"/>
                              </w:rPr>
                              <w:alias w:val="Titolo"/>
                              <w:tag w:val=""/>
                              <w:id w:val="-9991715"/>
                              <w:dataBinding w:prefixMappings="xmlns:ns0='http://purl.org/dc/elements/1.1/' xmlns:ns1='http://schemas.openxmlformats.org/package/2006/metadata/core-properties' " w:xpath="/ns1:coreProperties[1]/ns0:title[1]" w:storeItemID="{6C3C8BC8-F283-45AE-878A-BAB7291924A1}"/>
                              <w:text/>
                            </w:sdtPr>
                            <w:sdtContent>
                              <w:p w14:paraId="60D6BD4F" w14:textId="7FC5EBBA" w:rsidR="00416082" w:rsidRPr="00416082" w:rsidRDefault="004A7318">
                                <w:pPr>
                                  <w:pStyle w:val="Nessunaspaziatura"/>
                                  <w:jc w:val="center"/>
                                  <w:rPr>
                                    <w:rFonts w:ascii="Arial" w:eastAsiaTheme="majorEastAsia" w:hAnsi="Arial" w:cs="Arial"/>
                                    <w:caps/>
                                    <w:color w:val="4472C4" w:themeColor="accent1"/>
                                    <w:sz w:val="56"/>
                                    <w:szCs w:val="56"/>
                                  </w:rPr>
                                </w:pPr>
                                <w:r>
                                  <w:rPr>
                                    <w:rFonts w:ascii="Arial" w:eastAsiaTheme="majorEastAsia" w:hAnsi="Arial" w:cs="Arial"/>
                                    <w:color w:val="4472C4" w:themeColor="accent1"/>
                                    <w:sz w:val="56"/>
                                    <w:szCs w:val="56"/>
                                  </w:rPr>
                                  <w:t xml:space="preserve">Regolamento                               </w:t>
                                </w:r>
                                <w:r w:rsidR="00416082" w:rsidRPr="00416082">
                                  <w:rPr>
                                    <w:rFonts w:ascii="Arial" w:eastAsiaTheme="majorEastAsia" w:hAnsi="Arial" w:cs="Arial"/>
                                    <w:color w:val="4472C4" w:themeColor="accent1"/>
                                    <w:sz w:val="56"/>
                                    <w:szCs w:val="56"/>
                                  </w:rPr>
                                  <w:t>CNA Regionale del Veneto</w:t>
                                </w:r>
                              </w:p>
                            </w:sdtContent>
                          </w:sdt>
                          <w:p w14:paraId="56FCB4A1" w14:textId="6A6B40C2" w:rsidR="00416082" w:rsidRPr="00416082" w:rsidRDefault="00416082">
                            <w:pPr>
                              <w:pStyle w:val="Nessunaspaziatura"/>
                              <w:jc w:val="center"/>
                              <w:rPr>
                                <w:rFonts w:asciiTheme="majorHAnsi" w:eastAsiaTheme="majorEastAsia" w:hAnsiTheme="majorHAnsi" w:cstheme="majorBidi"/>
                                <w:caps/>
                                <w:color w:val="000000" w:themeColor="text1"/>
                                <w:sz w:val="32"/>
                                <w:szCs w:val="32"/>
                              </w:rPr>
                            </w:pPr>
                            <w:r w:rsidRPr="00416082">
                              <w:rPr>
                                <w:rFonts w:ascii="Arial" w:eastAsiaTheme="majorEastAsia" w:hAnsi="Arial" w:cs="Arial"/>
                                <w:color w:val="000000" w:themeColor="text1"/>
                                <w:sz w:val="32"/>
                                <w:szCs w:val="32"/>
                              </w:rPr>
                              <w:t xml:space="preserve">Approvato dal Consiglio Regionale del </w:t>
                            </w:r>
                            <w:r w:rsidR="004A7318">
                              <w:rPr>
                                <w:rFonts w:ascii="Arial" w:eastAsiaTheme="majorEastAsia" w:hAnsi="Arial" w:cs="Arial"/>
                                <w:color w:val="000000" w:themeColor="text1"/>
                                <w:sz w:val="32"/>
                                <w:szCs w:val="32"/>
                              </w:rPr>
                              <w:t xml:space="preserve">22 </w:t>
                            </w:r>
                            <w:proofErr w:type="gramStart"/>
                            <w:r w:rsidR="004A7318">
                              <w:rPr>
                                <w:rFonts w:ascii="Arial" w:eastAsiaTheme="majorEastAsia" w:hAnsi="Arial" w:cs="Arial"/>
                                <w:color w:val="000000" w:themeColor="text1"/>
                                <w:sz w:val="32"/>
                                <w:szCs w:val="32"/>
                              </w:rPr>
                              <w:t>Maggio</w:t>
                            </w:r>
                            <w:proofErr w:type="gramEnd"/>
                            <w:r w:rsidRPr="00416082">
                              <w:rPr>
                                <w:rFonts w:ascii="Arial" w:eastAsiaTheme="majorEastAsia" w:hAnsi="Arial" w:cs="Arial"/>
                                <w:color w:val="000000" w:themeColor="text1"/>
                                <w:sz w:val="32"/>
                                <w:szCs w:val="32"/>
                              </w:rPr>
                              <w:t xml:space="preserve"> 2025</w:t>
                            </w:r>
                          </w:p>
                        </w:txbxContent>
                      </v:textbox>
                    </v:shape>
                    <w10:wrap anchorx="page" anchory="page"/>
                  </v:group>
                </w:pict>
              </mc:Fallback>
            </mc:AlternateContent>
          </w:r>
        </w:p>
        <w:p w14:paraId="328ED4BA" w14:textId="2B3E5ACD" w:rsidR="00416082" w:rsidRDefault="00416082">
          <w:pPr>
            <w:spacing w:after="160" w:line="259" w:lineRule="auto"/>
            <w:rPr>
              <w:sz w:val="19"/>
              <w:szCs w:val="19"/>
            </w:rPr>
          </w:pPr>
          <w:r>
            <w:rPr>
              <w:sz w:val="19"/>
              <w:szCs w:val="19"/>
            </w:rPr>
            <w:br w:type="page"/>
          </w:r>
        </w:p>
      </w:sdtContent>
    </w:sdt>
    <w:p w14:paraId="2AA462C3" w14:textId="77777777" w:rsidR="00213D7D" w:rsidRPr="00DD7B38" w:rsidRDefault="00213D7D" w:rsidP="00213D7D">
      <w:pPr>
        <w:pStyle w:val="Corpotesto"/>
        <w:rPr>
          <w:sz w:val="19"/>
          <w:szCs w:val="19"/>
        </w:rPr>
      </w:pPr>
    </w:p>
    <w:p w14:paraId="2C83AEE0" w14:textId="65DAE026" w:rsidR="00213D7D" w:rsidRPr="00DD7B38" w:rsidRDefault="00213D7D" w:rsidP="00213D7D">
      <w:pPr>
        <w:pStyle w:val="Corpotesto"/>
        <w:rPr>
          <w:sz w:val="19"/>
          <w:szCs w:val="19"/>
        </w:rPr>
      </w:pPr>
    </w:p>
    <w:p w14:paraId="2DBCF47B" w14:textId="44FBDEF6" w:rsidR="00213D7D" w:rsidRPr="00DD7B38" w:rsidRDefault="00213D7D" w:rsidP="00213D7D">
      <w:pPr>
        <w:pStyle w:val="Corpotesto"/>
        <w:rPr>
          <w:sz w:val="19"/>
          <w:szCs w:val="19"/>
        </w:rPr>
      </w:pPr>
    </w:p>
    <w:p w14:paraId="0DA559C3" w14:textId="1B7151E1" w:rsidR="00213D7D" w:rsidRPr="00DD7B38" w:rsidRDefault="00213D7D" w:rsidP="00213D7D">
      <w:pPr>
        <w:pStyle w:val="Corpotesto"/>
        <w:rPr>
          <w:sz w:val="19"/>
          <w:szCs w:val="19"/>
        </w:rPr>
      </w:pPr>
    </w:p>
    <w:p w14:paraId="655ED584" w14:textId="77777777" w:rsidR="00213D7D" w:rsidRPr="00DD7B38" w:rsidRDefault="00213D7D" w:rsidP="00213D7D">
      <w:pPr>
        <w:pStyle w:val="Corpotesto"/>
        <w:rPr>
          <w:sz w:val="19"/>
          <w:szCs w:val="19"/>
        </w:rPr>
      </w:pPr>
    </w:p>
    <w:p w14:paraId="52D88FE8" w14:textId="47F29610" w:rsidR="00213D7D" w:rsidRPr="00DD7B38" w:rsidRDefault="00213D7D" w:rsidP="00213D7D">
      <w:pPr>
        <w:pStyle w:val="Corpotesto"/>
        <w:rPr>
          <w:b/>
          <w:bCs/>
          <w:sz w:val="31"/>
          <w:szCs w:val="31"/>
        </w:rPr>
      </w:pPr>
      <w:r w:rsidRPr="00DD7B38">
        <w:rPr>
          <w:b/>
          <w:bCs/>
          <w:sz w:val="31"/>
          <w:szCs w:val="31"/>
        </w:rPr>
        <w:t xml:space="preserve">    INDICE </w:t>
      </w:r>
    </w:p>
    <w:p w14:paraId="59158A86" w14:textId="77777777" w:rsidR="00213D7D" w:rsidRPr="00DD7B38" w:rsidRDefault="00213D7D" w:rsidP="00213D7D">
      <w:pPr>
        <w:pStyle w:val="Corpotesto"/>
        <w:spacing w:before="1"/>
        <w:rPr>
          <w:sz w:val="23"/>
          <w:szCs w:val="23"/>
        </w:rPr>
      </w:pPr>
    </w:p>
    <w:tbl>
      <w:tblPr>
        <w:tblW w:w="9233"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5"/>
        <w:gridCol w:w="5538"/>
        <w:gridCol w:w="1559"/>
        <w:gridCol w:w="851"/>
      </w:tblGrid>
      <w:tr w:rsidR="00213D7D" w:rsidRPr="00DD7B38" w14:paraId="4BD112F0"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2A702F51" w14:textId="44342221" w:rsidR="00213D7D" w:rsidRPr="00DD7B38" w:rsidRDefault="00213D7D" w:rsidP="00B379A6">
            <w:pPr>
              <w:pStyle w:val="TableParagraph"/>
              <w:spacing w:before="1" w:line="221" w:lineRule="exact"/>
              <w:ind w:right="96"/>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Art. </w:t>
            </w:r>
            <w:r w:rsidR="00B379A6" w:rsidRPr="00DD7B38">
              <w:rPr>
                <w:rFonts w:ascii="Times New Roman" w:hAnsi="Times New Roman" w:cs="Times New Roman"/>
                <w:sz w:val="23"/>
                <w:szCs w:val="23"/>
                <w:lang w:val="en-US" w:eastAsia="en-US"/>
              </w:rPr>
              <w:t xml:space="preserve">  </w:t>
            </w:r>
            <w:r w:rsidRPr="00DD7B38">
              <w:rPr>
                <w:rFonts w:ascii="Times New Roman" w:hAnsi="Times New Roman" w:cs="Times New Roman"/>
                <w:sz w:val="23"/>
                <w:szCs w:val="23"/>
                <w:lang w:val="en-US" w:eastAsia="en-US"/>
              </w:rPr>
              <w:t>1 -</w:t>
            </w:r>
          </w:p>
        </w:tc>
        <w:tc>
          <w:tcPr>
            <w:tcW w:w="5538" w:type="dxa"/>
            <w:tcBorders>
              <w:top w:val="single" w:sz="4" w:space="0" w:color="000000"/>
              <w:left w:val="single" w:sz="4" w:space="0" w:color="000000"/>
              <w:bottom w:val="single" w:sz="4" w:space="0" w:color="000000"/>
              <w:right w:val="single" w:sz="4" w:space="0" w:color="000000"/>
            </w:tcBorders>
            <w:hideMark/>
          </w:tcPr>
          <w:p w14:paraId="2CD3FAD6" w14:textId="3AE63D3C" w:rsidR="00213D7D" w:rsidRPr="00DD7B38" w:rsidRDefault="00213D7D" w:rsidP="00EB4C9C">
            <w:pPr>
              <w:pStyle w:val="TableParagraph"/>
              <w:spacing w:before="1" w:line="221" w:lineRule="exact"/>
              <w:ind w:left="107"/>
              <w:jc w:val="both"/>
              <w:rPr>
                <w:rFonts w:ascii="Times New Roman" w:hAnsi="Times New Roman" w:cs="Times New Roman"/>
                <w:sz w:val="23"/>
                <w:szCs w:val="23"/>
                <w:lang w:val="en-US" w:eastAsia="en-US"/>
              </w:rPr>
            </w:pPr>
            <w:proofErr w:type="spellStart"/>
            <w:r w:rsidRPr="00DD7B38">
              <w:rPr>
                <w:rFonts w:ascii="Times New Roman" w:hAnsi="Times New Roman" w:cs="Times New Roman"/>
                <w:sz w:val="23"/>
                <w:szCs w:val="23"/>
                <w:lang w:val="en-US" w:eastAsia="en-US"/>
              </w:rPr>
              <w:t>Pr</w:t>
            </w:r>
            <w:r w:rsidR="00DD7B38" w:rsidRPr="00DD7B38">
              <w:rPr>
                <w:rFonts w:ascii="Times New Roman" w:hAnsi="Times New Roman" w:cs="Times New Roman"/>
                <w:sz w:val="23"/>
                <w:szCs w:val="23"/>
                <w:lang w:val="en-US" w:eastAsia="en-US"/>
              </w:rPr>
              <w:t>i</w:t>
            </w:r>
            <w:r w:rsidRPr="00DD7B38">
              <w:rPr>
                <w:rFonts w:ascii="Times New Roman" w:hAnsi="Times New Roman" w:cs="Times New Roman"/>
                <w:sz w:val="23"/>
                <w:szCs w:val="23"/>
                <w:lang w:val="en-US" w:eastAsia="en-US"/>
              </w:rPr>
              <w:t>nc</w:t>
            </w:r>
            <w:r w:rsidR="00DD7B38" w:rsidRPr="00DD7B38">
              <w:rPr>
                <w:rFonts w:ascii="Times New Roman" w:hAnsi="Times New Roman" w:cs="Times New Roman"/>
                <w:sz w:val="23"/>
                <w:szCs w:val="23"/>
                <w:lang w:val="en-US" w:eastAsia="en-US"/>
              </w:rPr>
              <w:t>ì</w:t>
            </w:r>
            <w:r w:rsidRPr="00DD7B38">
              <w:rPr>
                <w:rFonts w:ascii="Times New Roman" w:hAnsi="Times New Roman" w:cs="Times New Roman"/>
                <w:sz w:val="23"/>
                <w:szCs w:val="23"/>
                <w:lang w:val="en-US" w:eastAsia="en-US"/>
              </w:rPr>
              <w:t>pi</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B4AB75C"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5C693989" w14:textId="68276887" w:rsidR="00213D7D" w:rsidRPr="00DD7B38" w:rsidRDefault="00AD2A2B"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2</w:t>
            </w:r>
          </w:p>
        </w:tc>
      </w:tr>
      <w:tr w:rsidR="00213D7D" w:rsidRPr="00DD7B38" w14:paraId="38FDA529"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2ED056AF" w14:textId="06FB0198" w:rsidR="00213D7D" w:rsidRPr="00DD7B38" w:rsidRDefault="00213D7D" w:rsidP="00B379A6">
            <w:pPr>
              <w:pStyle w:val="TableParagraph"/>
              <w:spacing w:before="1" w:line="221" w:lineRule="exact"/>
              <w:ind w:right="96"/>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Art. </w:t>
            </w:r>
            <w:r w:rsidR="00B379A6" w:rsidRPr="00DD7B38">
              <w:rPr>
                <w:rFonts w:ascii="Times New Roman" w:hAnsi="Times New Roman" w:cs="Times New Roman"/>
                <w:sz w:val="23"/>
                <w:szCs w:val="23"/>
                <w:lang w:val="en-US" w:eastAsia="en-US"/>
              </w:rPr>
              <w:t xml:space="preserve">  </w:t>
            </w:r>
            <w:r w:rsidRPr="00DD7B38">
              <w:rPr>
                <w:rFonts w:ascii="Times New Roman" w:hAnsi="Times New Roman" w:cs="Times New Roman"/>
                <w:sz w:val="23"/>
                <w:szCs w:val="23"/>
                <w:lang w:val="en-US" w:eastAsia="en-US"/>
              </w:rPr>
              <w:t>2 -</w:t>
            </w:r>
          </w:p>
        </w:tc>
        <w:tc>
          <w:tcPr>
            <w:tcW w:w="5538" w:type="dxa"/>
            <w:tcBorders>
              <w:top w:val="single" w:sz="4" w:space="0" w:color="000000"/>
              <w:left w:val="single" w:sz="4" w:space="0" w:color="000000"/>
              <w:bottom w:val="single" w:sz="4" w:space="0" w:color="000000"/>
              <w:right w:val="single" w:sz="4" w:space="0" w:color="000000"/>
            </w:tcBorders>
            <w:hideMark/>
          </w:tcPr>
          <w:p w14:paraId="099A34B8" w14:textId="77777777" w:rsidR="00213D7D" w:rsidRPr="00620C64" w:rsidRDefault="00213D7D" w:rsidP="00EB4C9C">
            <w:pPr>
              <w:pStyle w:val="TableParagraph"/>
              <w:spacing w:before="1" w:line="221" w:lineRule="exact"/>
              <w:ind w:left="107"/>
              <w:jc w:val="both"/>
              <w:rPr>
                <w:rFonts w:ascii="Times New Roman" w:hAnsi="Times New Roman" w:cs="Times New Roman"/>
                <w:sz w:val="23"/>
                <w:szCs w:val="23"/>
                <w:lang w:eastAsia="en-US"/>
              </w:rPr>
            </w:pPr>
            <w:r w:rsidRPr="00620C64">
              <w:rPr>
                <w:rFonts w:ascii="Times New Roman" w:hAnsi="Times New Roman" w:cs="Times New Roman"/>
                <w:sz w:val="23"/>
                <w:szCs w:val="23"/>
                <w:lang w:eastAsia="en-US"/>
              </w:rPr>
              <w:t>Modalità di convocazione degli organi</w:t>
            </w:r>
          </w:p>
        </w:tc>
        <w:tc>
          <w:tcPr>
            <w:tcW w:w="1559" w:type="dxa"/>
            <w:tcBorders>
              <w:top w:val="single" w:sz="4" w:space="0" w:color="000000"/>
              <w:left w:val="single" w:sz="4" w:space="0" w:color="000000"/>
              <w:bottom w:val="single" w:sz="4" w:space="0" w:color="000000"/>
              <w:right w:val="single" w:sz="4" w:space="0" w:color="000000"/>
            </w:tcBorders>
          </w:tcPr>
          <w:p w14:paraId="7BE532B5" w14:textId="77777777" w:rsidR="00213D7D" w:rsidRPr="00620C64" w:rsidRDefault="00213D7D" w:rsidP="00AD2A2B">
            <w:pPr>
              <w:pStyle w:val="TableParagraph"/>
              <w:spacing w:before="1" w:line="221" w:lineRule="exact"/>
              <w:ind w:left="104"/>
              <w:jc w:val="center"/>
              <w:rPr>
                <w:rFonts w:ascii="Times New Roman" w:hAnsi="Times New Roman" w:cs="Times New Roman"/>
                <w:sz w:val="23"/>
                <w:szCs w:val="23"/>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22D74EFB" w14:textId="39A221C7" w:rsidR="00213D7D" w:rsidRPr="00DD7B38" w:rsidRDefault="00AD2A2B"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2</w:t>
            </w:r>
          </w:p>
        </w:tc>
      </w:tr>
      <w:tr w:rsidR="00213D7D" w:rsidRPr="00DD7B38" w14:paraId="5CBA8B39"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75B5F5A6" w14:textId="6369D6C0" w:rsidR="00213D7D" w:rsidRPr="00DD7B38" w:rsidRDefault="00213D7D" w:rsidP="00B379A6">
            <w:pPr>
              <w:pStyle w:val="TableParagraph"/>
              <w:spacing w:before="1" w:line="221" w:lineRule="exact"/>
              <w:ind w:right="96"/>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Art. </w:t>
            </w:r>
            <w:r w:rsidR="00B379A6" w:rsidRPr="00DD7B38">
              <w:rPr>
                <w:rFonts w:ascii="Times New Roman" w:hAnsi="Times New Roman" w:cs="Times New Roman"/>
                <w:sz w:val="23"/>
                <w:szCs w:val="23"/>
                <w:lang w:val="en-US" w:eastAsia="en-US"/>
              </w:rPr>
              <w:t xml:space="preserve">  </w:t>
            </w:r>
            <w:r w:rsidRPr="00DD7B38">
              <w:rPr>
                <w:rFonts w:ascii="Times New Roman" w:hAnsi="Times New Roman" w:cs="Times New Roman"/>
                <w:sz w:val="23"/>
                <w:szCs w:val="23"/>
                <w:lang w:val="en-US" w:eastAsia="en-US"/>
              </w:rPr>
              <w:t>3 -</w:t>
            </w:r>
          </w:p>
        </w:tc>
        <w:tc>
          <w:tcPr>
            <w:tcW w:w="5538" w:type="dxa"/>
            <w:tcBorders>
              <w:top w:val="single" w:sz="4" w:space="0" w:color="000000"/>
              <w:left w:val="single" w:sz="4" w:space="0" w:color="000000"/>
              <w:bottom w:val="single" w:sz="4" w:space="0" w:color="000000"/>
              <w:right w:val="single" w:sz="4" w:space="0" w:color="000000"/>
            </w:tcBorders>
            <w:hideMark/>
          </w:tcPr>
          <w:p w14:paraId="609DE6C0" w14:textId="02736BAF" w:rsidR="00213D7D" w:rsidRPr="00DD7B38" w:rsidRDefault="00213D7D" w:rsidP="00EB4C9C">
            <w:pPr>
              <w:pStyle w:val="TableParagraph"/>
              <w:spacing w:before="1" w:line="221" w:lineRule="exact"/>
              <w:ind w:left="107"/>
              <w:jc w:val="both"/>
              <w:rPr>
                <w:rFonts w:ascii="Times New Roman" w:hAnsi="Times New Roman" w:cs="Times New Roman"/>
                <w:sz w:val="23"/>
                <w:szCs w:val="23"/>
                <w:lang w:val="en-US" w:eastAsia="en-US"/>
              </w:rPr>
            </w:pPr>
            <w:proofErr w:type="spellStart"/>
            <w:r w:rsidRPr="00DD7B38">
              <w:rPr>
                <w:rFonts w:ascii="Times New Roman" w:hAnsi="Times New Roman" w:cs="Times New Roman"/>
                <w:sz w:val="23"/>
                <w:szCs w:val="23"/>
                <w:lang w:val="en-US" w:eastAsia="en-US"/>
              </w:rPr>
              <w:t>Composizione</w:t>
            </w:r>
            <w:proofErr w:type="spellEnd"/>
            <w:r w:rsidRPr="00DD7B38">
              <w:rPr>
                <w:rFonts w:ascii="Times New Roman" w:hAnsi="Times New Roman" w:cs="Times New Roman"/>
                <w:sz w:val="23"/>
                <w:szCs w:val="23"/>
                <w:lang w:val="en-US" w:eastAsia="en-US"/>
              </w:rPr>
              <w:t xml:space="preserve"> del Consiglio </w:t>
            </w:r>
            <w:proofErr w:type="spellStart"/>
            <w:r w:rsidRPr="00DD7B38">
              <w:rPr>
                <w:rFonts w:ascii="Times New Roman" w:hAnsi="Times New Roman" w:cs="Times New Roman"/>
                <w:sz w:val="23"/>
                <w:szCs w:val="23"/>
                <w:lang w:val="en-US" w:eastAsia="en-US"/>
              </w:rPr>
              <w:t>Regionale</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24AA40EC"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32896A2A" w14:textId="34AD62A8" w:rsidR="00213D7D" w:rsidRPr="00DD7B38" w:rsidRDefault="00AD2A2B"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3</w:t>
            </w:r>
          </w:p>
        </w:tc>
      </w:tr>
      <w:tr w:rsidR="00213D7D" w:rsidRPr="00DD7B38" w14:paraId="6E8A33D7"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7B7BEBDC" w14:textId="1EE8A061" w:rsidR="00213D7D" w:rsidRPr="00DD7B38" w:rsidRDefault="00213D7D" w:rsidP="00B379A6">
            <w:pPr>
              <w:pStyle w:val="TableParagraph"/>
              <w:spacing w:before="1" w:line="221"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Art. </w:t>
            </w:r>
            <w:r w:rsidR="00B379A6" w:rsidRPr="00DD7B38">
              <w:rPr>
                <w:rFonts w:ascii="Times New Roman" w:hAnsi="Times New Roman" w:cs="Times New Roman"/>
                <w:sz w:val="23"/>
                <w:szCs w:val="23"/>
                <w:lang w:val="en-US" w:eastAsia="en-US"/>
              </w:rPr>
              <w:t xml:space="preserve">  </w:t>
            </w:r>
            <w:r w:rsidRPr="00DD7B38">
              <w:rPr>
                <w:rFonts w:ascii="Times New Roman" w:hAnsi="Times New Roman" w:cs="Times New Roman"/>
                <w:sz w:val="23"/>
                <w:szCs w:val="23"/>
                <w:lang w:val="en-US" w:eastAsia="en-US"/>
              </w:rPr>
              <w:t>4 -</w:t>
            </w:r>
          </w:p>
        </w:tc>
        <w:tc>
          <w:tcPr>
            <w:tcW w:w="5538" w:type="dxa"/>
            <w:tcBorders>
              <w:top w:val="single" w:sz="4" w:space="0" w:color="000000"/>
              <w:left w:val="single" w:sz="4" w:space="0" w:color="000000"/>
              <w:bottom w:val="single" w:sz="4" w:space="0" w:color="000000"/>
              <w:right w:val="single" w:sz="4" w:space="0" w:color="000000"/>
            </w:tcBorders>
            <w:hideMark/>
          </w:tcPr>
          <w:p w14:paraId="5C14552D" w14:textId="77777777" w:rsidR="00213D7D" w:rsidRPr="00DD7B38" w:rsidRDefault="00213D7D" w:rsidP="00EB4C9C">
            <w:pPr>
              <w:pStyle w:val="TableParagraph"/>
              <w:spacing w:before="1" w:line="221" w:lineRule="exact"/>
              <w:ind w:left="107"/>
              <w:jc w:val="both"/>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Il Consiglio </w:t>
            </w:r>
            <w:proofErr w:type="spellStart"/>
            <w:r w:rsidRPr="00DD7B38">
              <w:rPr>
                <w:rFonts w:ascii="Times New Roman" w:hAnsi="Times New Roman" w:cs="Times New Roman"/>
                <w:sz w:val="23"/>
                <w:szCs w:val="23"/>
                <w:lang w:val="en-US" w:eastAsia="en-US"/>
              </w:rPr>
              <w:t>Regionale</w:t>
            </w:r>
            <w:proofErr w:type="spellEnd"/>
            <w:r w:rsidRPr="00DD7B38">
              <w:rPr>
                <w:rFonts w:ascii="Times New Roman" w:hAnsi="Times New Roman" w:cs="Times New Roman"/>
                <w:sz w:val="23"/>
                <w:szCs w:val="23"/>
                <w:lang w:val="en-US" w:eastAsia="en-US"/>
              </w:rPr>
              <w:t xml:space="preserve"> </w:t>
            </w:r>
            <w:proofErr w:type="spellStart"/>
            <w:r w:rsidRPr="00DD7B38">
              <w:rPr>
                <w:rFonts w:ascii="Times New Roman" w:hAnsi="Times New Roman" w:cs="Times New Roman"/>
                <w:sz w:val="23"/>
                <w:szCs w:val="23"/>
                <w:lang w:val="en-US" w:eastAsia="en-US"/>
              </w:rPr>
              <w:t>Elettivo</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13147BBD"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13DBB3B7" w14:textId="7AAE94A7" w:rsidR="00213D7D" w:rsidRPr="00DD7B38" w:rsidRDefault="00AD2A2B"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3</w:t>
            </w:r>
          </w:p>
        </w:tc>
      </w:tr>
      <w:tr w:rsidR="00213D7D" w:rsidRPr="00DD7B38" w14:paraId="02B18623"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46F3C06E" w14:textId="1612C15F" w:rsidR="00213D7D" w:rsidRPr="00DD7B38" w:rsidRDefault="00213D7D" w:rsidP="00B379A6">
            <w:pPr>
              <w:pStyle w:val="TableParagraph"/>
              <w:spacing w:before="1" w:line="221" w:lineRule="exact"/>
              <w:ind w:right="96"/>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Art. </w:t>
            </w:r>
            <w:r w:rsidR="00B379A6" w:rsidRPr="00DD7B38">
              <w:rPr>
                <w:rFonts w:ascii="Times New Roman" w:hAnsi="Times New Roman" w:cs="Times New Roman"/>
                <w:sz w:val="23"/>
                <w:szCs w:val="23"/>
                <w:lang w:val="en-US" w:eastAsia="en-US"/>
              </w:rPr>
              <w:t xml:space="preserve">  </w:t>
            </w:r>
            <w:r w:rsidRPr="00DD7B38">
              <w:rPr>
                <w:rFonts w:ascii="Times New Roman" w:hAnsi="Times New Roman" w:cs="Times New Roman"/>
                <w:sz w:val="23"/>
                <w:szCs w:val="23"/>
                <w:lang w:val="en-US" w:eastAsia="en-US"/>
              </w:rPr>
              <w:t>5 -</w:t>
            </w:r>
          </w:p>
        </w:tc>
        <w:tc>
          <w:tcPr>
            <w:tcW w:w="5538" w:type="dxa"/>
            <w:tcBorders>
              <w:top w:val="single" w:sz="4" w:space="0" w:color="000000"/>
              <w:left w:val="single" w:sz="4" w:space="0" w:color="000000"/>
              <w:bottom w:val="single" w:sz="4" w:space="0" w:color="000000"/>
              <w:right w:val="single" w:sz="4" w:space="0" w:color="000000"/>
            </w:tcBorders>
            <w:hideMark/>
          </w:tcPr>
          <w:p w14:paraId="102A2996" w14:textId="77777777" w:rsidR="00213D7D" w:rsidRPr="00DD7B38" w:rsidRDefault="00213D7D" w:rsidP="00EB4C9C">
            <w:pPr>
              <w:pStyle w:val="TableParagraph"/>
              <w:spacing w:before="1" w:line="221" w:lineRule="exact"/>
              <w:ind w:left="107"/>
              <w:jc w:val="both"/>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Validità </w:t>
            </w:r>
            <w:proofErr w:type="spellStart"/>
            <w:r w:rsidRPr="00DD7B38">
              <w:rPr>
                <w:rFonts w:ascii="Times New Roman" w:hAnsi="Times New Roman" w:cs="Times New Roman"/>
                <w:sz w:val="23"/>
                <w:szCs w:val="23"/>
                <w:lang w:val="en-US" w:eastAsia="en-US"/>
              </w:rPr>
              <w:t>delle</w:t>
            </w:r>
            <w:proofErr w:type="spellEnd"/>
            <w:r w:rsidRPr="00DD7B38">
              <w:rPr>
                <w:rFonts w:ascii="Times New Roman" w:hAnsi="Times New Roman" w:cs="Times New Roman"/>
                <w:sz w:val="23"/>
                <w:szCs w:val="23"/>
                <w:lang w:val="en-US" w:eastAsia="en-US"/>
              </w:rPr>
              <w:t xml:space="preserve"> </w:t>
            </w:r>
            <w:proofErr w:type="spellStart"/>
            <w:r w:rsidRPr="00DD7B38">
              <w:rPr>
                <w:rFonts w:ascii="Times New Roman" w:hAnsi="Times New Roman" w:cs="Times New Roman"/>
                <w:sz w:val="23"/>
                <w:szCs w:val="23"/>
                <w:lang w:val="en-US" w:eastAsia="en-US"/>
              </w:rPr>
              <w:t>riunioni</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3C8A0901"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168836F8" w14:textId="1689D1C4" w:rsidR="00213D7D" w:rsidRPr="00DD7B38" w:rsidRDefault="00AD2A2B"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4</w:t>
            </w:r>
          </w:p>
        </w:tc>
      </w:tr>
      <w:tr w:rsidR="00213D7D" w:rsidRPr="00DD7B38" w14:paraId="4EB0D34D"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6F73AF79" w14:textId="15A4EFD1" w:rsidR="00213D7D" w:rsidRPr="00DD7B38" w:rsidRDefault="00213D7D" w:rsidP="00B379A6">
            <w:pPr>
              <w:pStyle w:val="TableParagraph"/>
              <w:spacing w:before="1" w:line="221" w:lineRule="exact"/>
              <w:ind w:right="96"/>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Art. </w:t>
            </w:r>
            <w:r w:rsidR="00B379A6" w:rsidRPr="00DD7B38">
              <w:rPr>
                <w:rFonts w:ascii="Times New Roman" w:hAnsi="Times New Roman" w:cs="Times New Roman"/>
                <w:sz w:val="23"/>
                <w:szCs w:val="23"/>
                <w:lang w:val="en-US" w:eastAsia="en-US"/>
              </w:rPr>
              <w:t xml:space="preserve">  </w:t>
            </w:r>
            <w:r w:rsidRPr="00DD7B38">
              <w:rPr>
                <w:rFonts w:ascii="Times New Roman" w:hAnsi="Times New Roman" w:cs="Times New Roman"/>
                <w:sz w:val="23"/>
                <w:szCs w:val="23"/>
                <w:lang w:val="en-US" w:eastAsia="en-US"/>
              </w:rPr>
              <w:t>6 -</w:t>
            </w:r>
          </w:p>
        </w:tc>
        <w:tc>
          <w:tcPr>
            <w:tcW w:w="5538" w:type="dxa"/>
            <w:tcBorders>
              <w:top w:val="single" w:sz="4" w:space="0" w:color="000000"/>
              <w:left w:val="single" w:sz="4" w:space="0" w:color="000000"/>
              <w:bottom w:val="single" w:sz="4" w:space="0" w:color="000000"/>
              <w:right w:val="single" w:sz="4" w:space="0" w:color="000000"/>
            </w:tcBorders>
            <w:hideMark/>
          </w:tcPr>
          <w:p w14:paraId="441FAF18" w14:textId="4457FEAB" w:rsidR="00213D7D" w:rsidRPr="00620C64" w:rsidRDefault="00213D7D" w:rsidP="00EB4C9C">
            <w:pPr>
              <w:pStyle w:val="TableParagraph"/>
              <w:spacing w:before="1" w:line="221" w:lineRule="exact"/>
              <w:ind w:left="107"/>
              <w:jc w:val="both"/>
              <w:rPr>
                <w:rFonts w:ascii="Times New Roman" w:hAnsi="Times New Roman" w:cs="Times New Roman"/>
                <w:sz w:val="23"/>
                <w:szCs w:val="23"/>
                <w:lang w:eastAsia="en-US"/>
              </w:rPr>
            </w:pPr>
            <w:r w:rsidRPr="00620C64">
              <w:rPr>
                <w:rFonts w:ascii="Times New Roman" w:hAnsi="Times New Roman" w:cs="Times New Roman"/>
                <w:sz w:val="23"/>
                <w:szCs w:val="23"/>
                <w:lang w:eastAsia="en-US"/>
              </w:rPr>
              <w:t>Modalità di votazione</w:t>
            </w:r>
            <w:r w:rsidR="00BC74B0" w:rsidRPr="00620C64">
              <w:rPr>
                <w:rFonts w:ascii="Times New Roman" w:hAnsi="Times New Roman" w:cs="Times New Roman"/>
                <w:sz w:val="23"/>
                <w:szCs w:val="23"/>
                <w:lang w:eastAsia="en-US"/>
              </w:rPr>
              <w:t xml:space="preserve"> in presenza</w:t>
            </w:r>
          </w:p>
        </w:tc>
        <w:tc>
          <w:tcPr>
            <w:tcW w:w="1559" w:type="dxa"/>
            <w:tcBorders>
              <w:top w:val="single" w:sz="4" w:space="0" w:color="000000"/>
              <w:left w:val="single" w:sz="4" w:space="0" w:color="000000"/>
              <w:bottom w:val="single" w:sz="4" w:space="0" w:color="000000"/>
              <w:right w:val="single" w:sz="4" w:space="0" w:color="000000"/>
            </w:tcBorders>
            <w:hideMark/>
          </w:tcPr>
          <w:p w14:paraId="0E8CF91F"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513DE617" w14:textId="404112DC" w:rsidR="00213D7D" w:rsidRPr="00DD7B38" w:rsidRDefault="00AD2A2B"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4</w:t>
            </w:r>
          </w:p>
        </w:tc>
      </w:tr>
      <w:tr w:rsidR="00AD2A2B" w:rsidRPr="00DD7B38" w14:paraId="2D6C0099"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tcPr>
          <w:p w14:paraId="681CA0F9" w14:textId="0C774C78" w:rsidR="00AD2A2B" w:rsidRPr="00DD7B38" w:rsidRDefault="00AD2A2B" w:rsidP="00B379A6">
            <w:pPr>
              <w:pStyle w:val="TableParagraph"/>
              <w:spacing w:line="220" w:lineRule="exact"/>
              <w:ind w:right="96"/>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Art. </w:t>
            </w:r>
            <w:r w:rsidR="00B379A6" w:rsidRPr="00DD7B38">
              <w:rPr>
                <w:rFonts w:ascii="Times New Roman" w:hAnsi="Times New Roman" w:cs="Times New Roman"/>
                <w:sz w:val="23"/>
                <w:szCs w:val="23"/>
                <w:lang w:val="en-US" w:eastAsia="en-US"/>
              </w:rPr>
              <w:t xml:space="preserve">  </w:t>
            </w:r>
            <w:r w:rsidRPr="00DD7B38">
              <w:rPr>
                <w:rFonts w:ascii="Times New Roman" w:hAnsi="Times New Roman" w:cs="Times New Roman"/>
                <w:sz w:val="23"/>
                <w:szCs w:val="23"/>
                <w:lang w:val="en-US" w:eastAsia="en-US"/>
              </w:rPr>
              <w:t>7-</w:t>
            </w:r>
          </w:p>
        </w:tc>
        <w:tc>
          <w:tcPr>
            <w:tcW w:w="5538" w:type="dxa"/>
            <w:tcBorders>
              <w:top w:val="single" w:sz="4" w:space="0" w:color="000000"/>
              <w:left w:val="single" w:sz="4" w:space="0" w:color="000000"/>
              <w:bottom w:val="single" w:sz="4" w:space="0" w:color="000000"/>
              <w:right w:val="single" w:sz="4" w:space="0" w:color="000000"/>
            </w:tcBorders>
          </w:tcPr>
          <w:p w14:paraId="2D58686B" w14:textId="5F7A3ACF" w:rsidR="00AD2A2B" w:rsidRPr="00620C64" w:rsidRDefault="00AD2A2B" w:rsidP="00EB4C9C">
            <w:pPr>
              <w:pStyle w:val="TableParagraph"/>
              <w:spacing w:line="220" w:lineRule="exact"/>
              <w:ind w:left="107"/>
              <w:jc w:val="both"/>
              <w:rPr>
                <w:rFonts w:ascii="Times New Roman" w:hAnsi="Times New Roman" w:cs="Times New Roman"/>
                <w:sz w:val="23"/>
                <w:szCs w:val="23"/>
                <w:lang w:eastAsia="en-US"/>
              </w:rPr>
            </w:pPr>
            <w:r w:rsidRPr="00620C64">
              <w:rPr>
                <w:rFonts w:ascii="Times New Roman" w:hAnsi="Times New Roman" w:cs="Times New Roman"/>
                <w:sz w:val="23"/>
                <w:szCs w:val="23"/>
                <w:lang w:eastAsia="en-US"/>
              </w:rPr>
              <w:t>Modalità di votazione non in presenza</w:t>
            </w:r>
          </w:p>
        </w:tc>
        <w:tc>
          <w:tcPr>
            <w:tcW w:w="1559" w:type="dxa"/>
            <w:tcBorders>
              <w:top w:val="single" w:sz="4" w:space="0" w:color="000000"/>
              <w:left w:val="single" w:sz="4" w:space="0" w:color="000000"/>
              <w:bottom w:val="single" w:sz="4" w:space="0" w:color="000000"/>
              <w:right w:val="single" w:sz="4" w:space="0" w:color="000000"/>
            </w:tcBorders>
          </w:tcPr>
          <w:p w14:paraId="33AAA34B" w14:textId="77777777" w:rsidR="00AD2A2B" w:rsidRPr="00620C64" w:rsidRDefault="00AD2A2B" w:rsidP="00AD2A2B">
            <w:pPr>
              <w:pStyle w:val="TableParagraph"/>
              <w:spacing w:line="220" w:lineRule="exact"/>
              <w:ind w:left="104"/>
              <w:jc w:val="center"/>
              <w:rPr>
                <w:rFonts w:ascii="Times New Roman" w:hAnsi="Times New Roman" w:cs="Times New Roman"/>
                <w:sz w:val="23"/>
                <w:szCs w:val="23"/>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34474698" w14:textId="7ED1CABF" w:rsidR="00AD2A2B" w:rsidRPr="00DD7B38" w:rsidRDefault="00BC74B0"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4</w:t>
            </w:r>
          </w:p>
        </w:tc>
      </w:tr>
      <w:tr w:rsidR="00213D7D" w:rsidRPr="00DD7B38" w14:paraId="00D50BCC"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70A70DBB" w14:textId="5C24F4CF" w:rsidR="00213D7D" w:rsidRPr="00DD7B38" w:rsidRDefault="00213D7D" w:rsidP="00B379A6">
            <w:pPr>
              <w:pStyle w:val="TableParagraph"/>
              <w:spacing w:line="220" w:lineRule="exact"/>
              <w:ind w:right="96"/>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Art. </w:t>
            </w:r>
            <w:r w:rsidR="00B379A6" w:rsidRPr="00DD7B38">
              <w:rPr>
                <w:rFonts w:ascii="Times New Roman" w:hAnsi="Times New Roman" w:cs="Times New Roman"/>
                <w:sz w:val="23"/>
                <w:szCs w:val="23"/>
                <w:lang w:val="en-US" w:eastAsia="en-US"/>
              </w:rPr>
              <w:t xml:space="preserve">  </w:t>
            </w:r>
            <w:r w:rsidR="00EB4C9C" w:rsidRPr="00DD7B38">
              <w:rPr>
                <w:rFonts w:ascii="Times New Roman" w:hAnsi="Times New Roman" w:cs="Times New Roman"/>
                <w:sz w:val="23"/>
                <w:szCs w:val="23"/>
                <w:lang w:val="en-US" w:eastAsia="en-US"/>
              </w:rPr>
              <w:t>8</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tcPr>
          <w:p w14:paraId="53C6BA31" w14:textId="77777777" w:rsidR="00213D7D" w:rsidRPr="00620C64" w:rsidRDefault="00213D7D" w:rsidP="00EB4C9C">
            <w:pPr>
              <w:pStyle w:val="TableParagraph"/>
              <w:spacing w:line="220" w:lineRule="exact"/>
              <w:ind w:left="107"/>
              <w:jc w:val="both"/>
              <w:rPr>
                <w:rFonts w:ascii="Times New Roman" w:hAnsi="Times New Roman" w:cs="Times New Roman"/>
                <w:sz w:val="23"/>
                <w:szCs w:val="23"/>
                <w:lang w:eastAsia="en-US"/>
              </w:rPr>
            </w:pPr>
            <w:r w:rsidRPr="00620C64">
              <w:rPr>
                <w:rFonts w:ascii="Times New Roman" w:hAnsi="Times New Roman" w:cs="Times New Roman"/>
                <w:sz w:val="23"/>
                <w:szCs w:val="23"/>
                <w:lang w:eastAsia="en-US"/>
              </w:rPr>
              <w:t>I Mestieri e le Unioni</w:t>
            </w:r>
          </w:p>
        </w:tc>
        <w:tc>
          <w:tcPr>
            <w:tcW w:w="1559" w:type="dxa"/>
            <w:tcBorders>
              <w:top w:val="single" w:sz="4" w:space="0" w:color="000000"/>
              <w:left w:val="single" w:sz="4" w:space="0" w:color="000000"/>
              <w:bottom w:val="single" w:sz="4" w:space="0" w:color="000000"/>
              <w:right w:val="single" w:sz="4" w:space="0" w:color="000000"/>
            </w:tcBorders>
            <w:hideMark/>
          </w:tcPr>
          <w:p w14:paraId="09E1BC00" w14:textId="77777777" w:rsidR="00213D7D" w:rsidRPr="00DD7B38" w:rsidRDefault="00213D7D" w:rsidP="00AD2A2B">
            <w:pPr>
              <w:pStyle w:val="TableParagraph"/>
              <w:spacing w:line="220"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33F60971" w14:textId="4C1E57AE" w:rsidR="00213D7D" w:rsidRPr="00DD7B38" w:rsidRDefault="00EB4C9C"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5</w:t>
            </w:r>
          </w:p>
        </w:tc>
      </w:tr>
      <w:tr w:rsidR="00213D7D" w:rsidRPr="00DD7B38" w14:paraId="21CE6DEC"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08323920" w14:textId="224EA313" w:rsidR="00213D7D" w:rsidRPr="00DD7B38" w:rsidRDefault="00213D7D" w:rsidP="00B379A6">
            <w:pPr>
              <w:pStyle w:val="TableParagraph"/>
              <w:spacing w:before="1" w:line="221"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Art. </w:t>
            </w:r>
            <w:r w:rsidR="00B379A6" w:rsidRPr="00DD7B38">
              <w:rPr>
                <w:rFonts w:ascii="Times New Roman" w:hAnsi="Times New Roman" w:cs="Times New Roman"/>
                <w:sz w:val="23"/>
                <w:szCs w:val="23"/>
                <w:lang w:val="en-US" w:eastAsia="en-US"/>
              </w:rPr>
              <w:t xml:space="preserve">  </w:t>
            </w:r>
            <w:r w:rsidR="00EB4C9C" w:rsidRPr="00DD7B38">
              <w:rPr>
                <w:rFonts w:ascii="Times New Roman" w:hAnsi="Times New Roman" w:cs="Times New Roman"/>
                <w:sz w:val="23"/>
                <w:szCs w:val="23"/>
                <w:lang w:val="en-US" w:eastAsia="en-US"/>
              </w:rPr>
              <w:t>9</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tcPr>
          <w:p w14:paraId="09C633F5" w14:textId="77777777" w:rsidR="00213D7D" w:rsidRPr="00620C64" w:rsidRDefault="00213D7D" w:rsidP="00EB4C9C">
            <w:pPr>
              <w:pStyle w:val="TableParagraph"/>
              <w:spacing w:before="1" w:line="221" w:lineRule="exact"/>
              <w:ind w:left="107"/>
              <w:jc w:val="both"/>
              <w:rPr>
                <w:rFonts w:ascii="Times New Roman" w:hAnsi="Times New Roman" w:cs="Times New Roman"/>
                <w:sz w:val="23"/>
                <w:szCs w:val="23"/>
                <w:lang w:eastAsia="en-US"/>
              </w:rPr>
            </w:pPr>
            <w:r w:rsidRPr="00620C64">
              <w:rPr>
                <w:rFonts w:ascii="Times New Roman" w:hAnsi="Times New Roman" w:cs="Times New Roman"/>
                <w:sz w:val="23"/>
                <w:szCs w:val="23"/>
                <w:lang w:eastAsia="en-US"/>
              </w:rPr>
              <w:t>I Raggruppamenti di interesse e CNA Pensionati</w:t>
            </w:r>
          </w:p>
        </w:tc>
        <w:tc>
          <w:tcPr>
            <w:tcW w:w="1559" w:type="dxa"/>
            <w:tcBorders>
              <w:top w:val="single" w:sz="4" w:space="0" w:color="000000"/>
              <w:left w:val="single" w:sz="4" w:space="0" w:color="000000"/>
              <w:bottom w:val="single" w:sz="4" w:space="0" w:color="000000"/>
              <w:right w:val="single" w:sz="4" w:space="0" w:color="000000"/>
            </w:tcBorders>
            <w:hideMark/>
          </w:tcPr>
          <w:p w14:paraId="13C3E6E1"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5D7D0FA7" w14:textId="1BC8F1A1" w:rsidR="00213D7D" w:rsidRPr="00DD7B38" w:rsidRDefault="00EB4C9C"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6</w:t>
            </w:r>
          </w:p>
        </w:tc>
      </w:tr>
      <w:tr w:rsidR="00213D7D" w:rsidRPr="00DD7B38" w14:paraId="208D7132"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075BB647" w14:textId="053F1DF1" w:rsidR="00213D7D" w:rsidRPr="00DD7B38" w:rsidRDefault="00213D7D" w:rsidP="00B379A6">
            <w:pPr>
              <w:pStyle w:val="TableParagraph"/>
              <w:spacing w:before="1" w:line="221"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Art. </w:t>
            </w:r>
            <w:r w:rsidR="00EB4C9C" w:rsidRPr="00DD7B38">
              <w:rPr>
                <w:rFonts w:ascii="Times New Roman" w:hAnsi="Times New Roman" w:cs="Times New Roman"/>
                <w:sz w:val="23"/>
                <w:szCs w:val="23"/>
                <w:lang w:val="en-US" w:eastAsia="en-US"/>
              </w:rPr>
              <w:t>10</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tcPr>
          <w:p w14:paraId="646C7677" w14:textId="77777777" w:rsidR="00213D7D" w:rsidRPr="00DD7B38" w:rsidRDefault="00213D7D" w:rsidP="00EB4C9C">
            <w:pPr>
              <w:pStyle w:val="TableParagraph"/>
              <w:spacing w:before="1" w:line="221" w:lineRule="exact"/>
              <w:ind w:left="107"/>
              <w:jc w:val="both"/>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Non </w:t>
            </w:r>
            <w:proofErr w:type="spellStart"/>
            <w:r w:rsidRPr="00DD7B38">
              <w:rPr>
                <w:rFonts w:ascii="Times New Roman" w:hAnsi="Times New Roman" w:cs="Times New Roman"/>
                <w:sz w:val="23"/>
                <w:szCs w:val="23"/>
                <w:lang w:val="en-US" w:eastAsia="en-US"/>
              </w:rPr>
              <w:t>Cumulabilità</w:t>
            </w:r>
            <w:proofErr w:type="spellEnd"/>
            <w:r w:rsidRPr="00DD7B38">
              <w:rPr>
                <w:rFonts w:ascii="Times New Roman" w:hAnsi="Times New Roman" w:cs="Times New Roman"/>
                <w:sz w:val="23"/>
                <w:szCs w:val="23"/>
                <w:lang w:val="en-US" w:eastAsia="en-US"/>
              </w:rPr>
              <w:t xml:space="preserve"> </w:t>
            </w:r>
            <w:proofErr w:type="spellStart"/>
            <w:r w:rsidRPr="00DD7B38">
              <w:rPr>
                <w:rFonts w:ascii="Times New Roman" w:hAnsi="Times New Roman" w:cs="Times New Roman"/>
                <w:sz w:val="23"/>
                <w:szCs w:val="23"/>
                <w:lang w:val="en-US" w:eastAsia="en-US"/>
              </w:rPr>
              <w:t>delle</w:t>
            </w:r>
            <w:proofErr w:type="spellEnd"/>
            <w:r w:rsidRPr="00DD7B38">
              <w:rPr>
                <w:rFonts w:ascii="Times New Roman" w:hAnsi="Times New Roman" w:cs="Times New Roman"/>
                <w:sz w:val="23"/>
                <w:szCs w:val="23"/>
                <w:lang w:val="en-US" w:eastAsia="en-US"/>
              </w:rPr>
              <w:t xml:space="preserve"> </w:t>
            </w:r>
            <w:proofErr w:type="spellStart"/>
            <w:r w:rsidRPr="00DD7B38">
              <w:rPr>
                <w:rFonts w:ascii="Times New Roman" w:hAnsi="Times New Roman" w:cs="Times New Roman"/>
                <w:sz w:val="23"/>
                <w:szCs w:val="23"/>
                <w:lang w:val="en-US" w:eastAsia="en-US"/>
              </w:rPr>
              <w:t>cariche</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3009A7AC"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7D722F4C" w14:textId="0FEC5DE9" w:rsidR="00213D7D" w:rsidRPr="00DD7B38" w:rsidRDefault="00AD2A2B"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6</w:t>
            </w:r>
          </w:p>
        </w:tc>
      </w:tr>
      <w:tr w:rsidR="00213D7D" w:rsidRPr="00DD7B38" w14:paraId="1B8AED5E"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6D3C44EE" w14:textId="11E3D174" w:rsidR="00213D7D" w:rsidRPr="00DD7B38" w:rsidRDefault="00213D7D" w:rsidP="00B379A6">
            <w:pPr>
              <w:pStyle w:val="TableParagraph"/>
              <w:spacing w:before="1" w:line="221"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Art. 1</w:t>
            </w:r>
            <w:r w:rsidR="00EB4C9C" w:rsidRPr="00DD7B38">
              <w:rPr>
                <w:rFonts w:ascii="Times New Roman" w:hAnsi="Times New Roman" w:cs="Times New Roman"/>
                <w:sz w:val="23"/>
                <w:szCs w:val="23"/>
                <w:lang w:val="en-US" w:eastAsia="en-US"/>
              </w:rPr>
              <w:t>1</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tcPr>
          <w:p w14:paraId="3C2D6063" w14:textId="77777777" w:rsidR="00213D7D" w:rsidRPr="00DD7B38" w:rsidRDefault="00213D7D" w:rsidP="00EB4C9C">
            <w:pPr>
              <w:pStyle w:val="TableParagraph"/>
              <w:spacing w:before="1" w:line="221" w:lineRule="exact"/>
              <w:ind w:left="107"/>
              <w:jc w:val="both"/>
              <w:rPr>
                <w:rFonts w:ascii="Times New Roman" w:hAnsi="Times New Roman" w:cs="Times New Roman"/>
                <w:sz w:val="23"/>
                <w:szCs w:val="23"/>
                <w:lang w:val="en-US" w:eastAsia="en-US"/>
              </w:rPr>
            </w:pPr>
            <w:proofErr w:type="spellStart"/>
            <w:r w:rsidRPr="00DD7B38">
              <w:rPr>
                <w:rFonts w:ascii="Times New Roman" w:hAnsi="Times New Roman" w:cs="Times New Roman"/>
                <w:sz w:val="23"/>
                <w:szCs w:val="23"/>
                <w:lang w:val="en-US" w:eastAsia="en-US"/>
              </w:rPr>
              <w:t>Formazione</w:t>
            </w:r>
            <w:proofErr w:type="spellEnd"/>
            <w:r w:rsidRPr="00DD7B38">
              <w:rPr>
                <w:rFonts w:ascii="Times New Roman" w:hAnsi="Times New Roman" w:cs="Times New Roman"/>
                <w:sz w:val="23"/>
                <w:szCs w:val="23"/>
                <w:lang w:val="en-US" w:eastAsia="en-US"/>
              </w:rPr>
              <w:t xml:space="preserve"> </w:t>
            </w:r>
            <w:proofErr w:type="spellStart"/>
            <w:r w:rsidRPr="00DD7B38">
              <w:rPr>
                <w:rFonts w:ascii="Times New Roman" w:hAnsi="Times New Roman" w:cs="Times New Roman"/>
                <w:sz w:val="23"/>
                <w:szCs w:val="23"/>
                <w:lang w:val="en-US" w:eastAsia="en-US"/>
              </w:rPr>
              <w:t>delle</w:t>
            </w:r>
            <w:proofErr w:type="spellEnd"/>
            <w:r w:rsidRPr="00DD7B38">
              <w:rPr>
                <w:rFonts w:ascii="Times New Roman" w:hAnsi="Times New Roman" w:cs="Times New Roman"/>
                <w:sz w:val="23"/>
                <w:szCs w:val="23"/>
                <w:lang w:val="en-US" w:eastAsia="en-US"/>
              </w:rPr>
              <w:t xml:space="preserve"> candidature</w:t>
            </w:r>
          </w:p>
        </w:tc>
        <w:tc>
          <w:tcPr>
            <w:tcW w:w="1559" w:type="dxa"/>
            <w:tcBorders>
              <w:top w:val="single" w:sz="4" w:space="0" w:color="000000"/>
              <w:left w:val="single" w:sz="4" w:space="0" w:color="000000"/>
              <w:bottom w:val="single" w:sz="4" w:space="0" w:color="000000"/>
              <w:right w:val="single" w:sz="4" w:space="0" w:color="000000"/>
            </w:tcBorders>
            <w:hideMark/>
          </w:tcPr>
          <w:p w14:paraId="33D78E9B"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6F86A593" w14:textId="79DB6C36" w:rsidR="00213D7D" w:rsidRPr="00DD7B38" w:rsidRDefault="00AD2A2B"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6</w:t>
            </w:r>
          </w:p>
        </w:tc>
      </w:tr>
      <w:tr w:rsidR="00EB4C9C" w:rsidRPr="00DD7B38" w14:paraId="1A8697EF"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tcPr>
          <w:p w14:paraId="6E17F4F2" w14:textId="7A24176D" w:rsidR="00EB4C9C" w:rsidRPr="00DD7B38" w:rsidRDefault="00EB4C9C" w:rsidP="00B379A6">
            <w:pPr>
              <w:pStyle w:val="TableParagraph"/>
              <w:spacing w:before="1" w:line="221"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Art. 11bis -</w:t>
            </w:r>
          </w:p>
        </w:tc>
        <w:tc>
          <w:tcPr>
            <w:tcW w:w="5538" w:type="dxa"/>
            <w:tcBorders>
              <w:top w:val="single" w:sz="4" w:space="0" w:color="000000"/>
              <w:left w:val="single" w:sz="4" w:space="0" w:color="000000"/>
              <w:bottom w:val="single" w:sz="4" w:space="0" w:color="000000"/>
              <w:right w:val="single" w:sz="4" w:space="0" w:color="000000"/>
            </w:tcBorders>
          </w:tcPr>
          <w:p w14:paraId="281CD7B5" w14:textId="3853B4C6" w:rsidR="00EB4C9C" w:rsidRPr="00620C64" w:rsidRDefault="00EB4C9C" w:rsidP="00EB4C9C">
            <w:pPr>
              <w:pStyle w:val="TableParagraph"/>
              <w:spacing w:before="1" w:line="221" w:lineRule="exact"/>
              <w:ind w:left="107"/>
              <w:jc w:val="both"/>
              <w:rPr>
                <w:rFonts w:ascii="Times New Roman" w:hAnsi="Times New Roman" w:cs="Times New Roman"/>
                <w:sz w:val="23"/>
                <w:szCs w:val="23"/>
                <w:lang w:eastAsia="en-US"/>
              </w:rPr>
            </w:pPr>
            <w:r w:rsidRPr="00620C64">
              <w:rPr>
                <w:rFonts w:ascii="Times New Roman" w:hAnsi="Times New Roman" w:cs="Times New Roman"/>
                <w:sz w:val="23"/>
                <w:szCs w:val="23"/>
                <w:lang w:eastAsia="en-US"/>
              </w:rPr>
              <w:t>Accesso ai dati di contatto</w:t>
            </w:r>
            <w:r w:rsidR="00B379A6" w:rsidRPr="00620C64">
              <w:rPr>
                <w:rFonts w:ascii="Times New Roman" w:hAnsi="Times New Roman" w:cs="Times New Roman"/>
                <w:sz w:val="23"/>
                <w:szCs w:val="23"/>
                <w:lang w:eastAsia="en-US"/>
              </w:rPr>
              <w:t xml:space="preserve"> </w:t>
            </w:r>
            <w:r w:rsidRPr="00620C64">
              <w:rPr>
                <w:rFonts w:ascii="Times New Roman" w:hAnsi="Times New Roman" w:cs="Times New Roman"/>
                <w:sz w:val="23"/>
                <w:szCs w:val="23"/>
                <w:lang w:eastAsia="en-US"/>
              </w:rPr>
              <w:t>per finalità elettorali</w:t>
            </w:r>
          </w:p>
        </w:tc>
        <w:tc>
          <w:tcPr>
            <w:tcW w:w="1559" w:type="dxa"/>
            <w:tcBorders>
              <w:top w:val="single" w:sz="4" w:space="0" w:color="000000"/>
              <w:left w:val="single" w:sz="4" w:space="0" w:color="000000"/>
              <w:bottom w:val="single" w:sz="4" w:space="0" w:color="000000"/>
              <w:right w:val="single" w:sz="4" w:space="0" w:color="000000"/>
            </w:tcBorders>
          </w:tcPr>
          <w:p w14:paraId="758C14E4" w14:textId="390D6341" w:rsidR="00EB4C9C" w:rsidRPr="00DD7B38" w:rsidRDefault="00EB4C9C"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1A0A5C60" w14:textId="563476E0" w:rsidR="00EB4C9C" w:rsidRPr="00DD7B38" w:rsidRDefault="00EB4C9C"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7</w:t>
            </w:r>
          </w:p>
        </w:tc>
      </w:tr>
      <w:tr w:rsidR="00EB4C9C" w:rsidRPr="00DD7B38" w14:paraId="5A97FC6D"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tcPr>
          <w:p w14:paraId="50C56ED2" w14:textId="55A3A629" w:rsidR="00EB4C9C" w:rsidRPr="00DD7B38" w:rsidRDefault="00EB4C9C" w:rsidP="00B379A6">
            <w:pPr>
              <w:pStyle w:val="TableParagraph"/>
              <w:spacing w:before="1" w:line="221"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Art. 11ter -</w:t>
            </w:r>
          </w:p>
        </w:tc>
        <w:tc>
          <w:tcPr>
            <w:tcW w:w="5538" w:type="dxa"/>
            <w:tcBorders>
              <w:top w:val="single" w:sz="4" w:space="0" w:color="000000"/>
              <w:left w:val="single" w:sz="4" w:space="0" w:color="000000"/>
              <w:bottom w:val="single" w:sz="4" w:space="0" w:color="000000"/>
              <w:right w:val="single" w:sz="4" w:space="0" w:color="000000"/>
            </w:tcBorders>
          </w:tcPr>
          <w:p w14:paraId="41394249" w14:textId="2822405B" w:rsidR="00EB4C9C" w:rsidRPr="00620C64" w:rsidRDefault="00EB4C9C" w:rsidP="00EB4C9C">
            <w:pPr>
              <w:pStyle w:val="TableParagraph"/>
              <w:spacing w:before="1" w:line="221" w:lineRule="exact"/>
              <w:ind w:left="107"/>
              <w:jc w:val="both"/>
              <w:rPr>
                <w:rFonts w:ascii="Times New Roman" w:hAnsi="Times New Roman" w:cs="Times New Roman"/>
                <w:sz w:val="23"/>
                <w:szCs w:val="23"/>
                <w:lang w:eastAsia="en-US"/>
              </w:rPr>
            </w:pPr>
            <w:r w:rsidRPr="00620C64">
              <w:rPr>
                <w:rFonts w:ascii="Times New Roman" w:hAnsi="Times New Roman" w:cs="Times New Roman"/>
                <w:sz w:val="23"/>
                <w:szCs w:val="23"/>
                <w:lang w:eastAsia="en-US"/>
              </w:rPr>
              <w:t xml:space="preserve">Promozione attività </w:t>
            </w:r>
            <w:r w:rsidR="00B379A6" w:rsidRPr="00620C64">
              <w:rPr>
                <w:rFonts w:ascii="Times New Roman" w:hAnsi="Times New Roman" w:cs="Times New Roman"/>
                <w:sz w:val="23"/>
                <w:szCs w:val="23"/>
                <w:lang w:eastAsia="en-US"/>
              </w:rPr>
              <w:t>associative,</w:t>
            </w:r>
            <w:r w:rsidRPr="00620C64">
              <w:rPr>
                <w:rFonts w:ascii="Times New Roman" w:hAnsi="Times New Roman" w:cs="Times New Roman"/>
                <w:sz w:val="23"/>
                <w:szCs w:val="23"/>
                <w:lang w:eastAsia="en-US"/>
              </w:rPr>
              <w:t xml:space="preserve"> responsabile della  </w:t>
            </w:r>
          </w:p>
        </w:tc>
        <w:tc>
          <w:tcPr>
            <w:tcW w:w="1559" w:type="dxa"/>
            <w:tcBorders>
              <w:top w:val="single" w:sz="4" w:space="0" w:color="000000"/>
              <w:left w:val="single" w:sz="4" w:space="0" w:color="000000"/>
              <w:bottom w:val="single" w:sz="4" w:space="0" w:color="000000"/>
              <w:right w:val="single" w:sz="4" w:space="0" w:color="000000"/>
            </w:tcBorders>
          </w:tcPr>
          <w:p w14:paraId="4CB0B5BF" w14:textId="51A586E2" w:rsidR="00EB4C9C" w:rsidRPr="00DD7B38" w:rsidRDefault="00EB4C9C"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32394850" w14:textId="35C142FF" w:rsidR="00EB4C9C" w:rsidRPr="00DD7B38" w:rsidRDefault="00EB4C9C"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7</w:t>
            </w:r>
          </w:p>
        </w:tc>
      </w:tr>
      <w:tr w:rsidR="00EB4C9C" w:rsidRPr="00DD7B38" w14:paraId="6C25040D"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tcPr>
          <w:p w14:paraId="47AA6AAE" w14:textId="77777777" w:rsidR="00EB4C9C" w:rsidRPr="00DD7B38" w:rsidRDefault="00EB4C9C" w:rsidP="00B379A6">
            <w:pPr>
              <w:pStyle w:val="TableParagraph"/>
              <w:spacing w:before="1" w:line="221" w:lineRule="exact"/>
              <w:ind w:right="98"/>
              <w:rPr>
                <w:rFonts w:ascii="Times New Roman" w:hAnsi="Times New Roman" w:cs="Times New Roman"/>
                <w:sz w:val="23"/>
                <w:szCs w:val="23"/>
                <w:lang w:val="en-US" w:eastAsia="en-US"/>
              </w:rPr>
            </w:pPr>
          </w:p>
        </w:tc>
        <w:tc>
          <w:tcPr>
            <w:tcW w:w="5538" w:type="dxa"/>
            <w:tcBorders>
              <w:top w:val="single" w:sz="4" w:space="0" w:color="000000"/>
              <w:left w:val="single" w:sz="4" w:space="0" w:color="000000"/>
              <w:bottom w:val="single" w:sz="4" w:space="0" w:color="000000"/>
              <w:right w:val="single" w:sz="4" w:space="0" w:color="000000"/>
            </w:tcBorders>
          </w:tcPr>
          <w:p w14:paraId="6FCB6B27" w14:textId="35B35F36" w:rsidR="00EB4C9C" w:rsidRPr="00620C64" w:rsidRDefault="00EB4C9C" w:rsidP="00EB4C9C">
            <w:pPr>
              <w:pStyle w:val="TableParagraph"/>
              <w:spacing w:before="1" w:line="221" w:lineRule="exact"/>
              <w:ind w:left="107"/>
              <w:jc w:val="both"/>
              <w:rPr>
                <w:rFonts w:ascii="Times New Roman" w:hAnsi="Times New Roman" w:cs="Times New Roman"/>
                <w:sz w:val="23"/>
                <w:szCs w:val="23"/>
                <w:lang w:eastAsia="en-US"/>
              </w:rPr>
            </w:pPr>
            <w:r w:rsidRPr="00620C64">
              <w:rPr>
                <w:rFonts w:ascii="Times New Roman" w:hAnsi="Times New Roman" w:cs="Times New Roman"/>
                <w:sz w:val="23"/>
                <w:szCs w:val="23"/>
                <w:lang w:eastAsia="en-US"/>
              </w:rPr>
              <w:t>protezione dei dati, CN</w:t>
            </w:r>
            <w:r w:rsidR="005760C8" w:rsidRPr="00620C64">
              <w:rPr>
                <w:rFonts w:ascii="Times New Roman" w:hAnsi="Times New Roman" w:cs="Times New Roman"/>
                <w:sz w:val="23"/>
                <w:szCs w:val="23"/>
                <w:lang w:eastAsia="en-US"/>
              </w:rPr>
              <w:t>A</w:t>
            </w:r>
            <w:r w:rsidRPr="00620C64">
              <w:rPr>
                <w:rFonts w:ascii="Times New Roman" w:hAnsi="Times New Roman" w:cs="Times New Roman"/>
                <w:sz w:val="23"/>
                <w:szCs w:val="23"/>
                <w:lang w:eastAsia="en-US"/>
              </w:rPr>
              <w:t xml:space="preserve"> Privacy e gestione degli</w:t>
            </w:r>
          </w:p>
        </w:tc>
        <w:tc>
          <w:tcPr>
            <w:tcW w:w="1559" w:type="dxa"/>
            <w:tcBorders>
              <w:top w:val="single" w:sz="4" w:space="0" w:color="000000"/>
              <w:left w:val="single" w:sz="4" w:space="0" w:color="000000"/>
              <w:bottom w:val="single" w:sz="4" w:space="0" w:color="000000"/>
              <w:right w:val="single" w:sz="4" w:space="0" w:color="000000"/>
            </w:tcBorders>
          </w:tcPr>
          <w:p w14:paraId="69DA9E1E" w14:textId="77777777" w:rsidR="00EB4C9C" w:rsidRPr="00620C64" w:rsidRDefault="00EB4C9C" w:rsidP="00AD2A2B">
            <w:pPr>
              <w:pStyle w:val="TableParagraph"/>
              <w:spacing w:before="1" w:line="221" w:lineRule="exact"/>
              <w:ind w:left="104"/>
              <w:jc w:val="center"/>
              <w:rPr>
                <w:rFonts w:ascii="Times New Roman" w:hAnsi="Times New Roman" w:cs="Times New Roman"/>
                <w:sz w:val="23"/>
                <w:szCs w:val="23"/>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02F0D4EC" w14:textId="77777777" w:rsidR="00EB4C9C" w:rsidRPr="00620C64" w:rsidRDefault="00EB4C9C" w:rsidP="00AD2A2B">
            <w:pPr>
              <w:pStyle w:val="TableParagraph"/>
              <w:jc w:val="center"/>
              <w:rPr>
                <w:rFonts w:ascii="Times New Roman" w:hAnsi="Times New Roman" w:cs="Times New Roman"/>
                <w:sz w:val="23"/>
                <w:szCs w:val="23"/>
                <w:lang w:eastAsia="en-US"/>
              </w:rPr>
            </w:pPr>
          </w:p>
        </w:tc>
      </w:tr>
      <w:tr w:rsidR="00EB4C9C" w:rsidRPr="00DD7B38" w14:paraId="2A8A851F"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tcPr>
          <w:p w14:paraId="08923886" w14:textId="77777777" w:rsidR="00EB4C9C" w:rsidRPr="00620C64" w:rsidRDefault="00EB4C9C" w:rsidP="00B379A6">
            <w:pPr>
              <w:pStyle w:val="TableParagraph"/>
              <w:spacing w:before="1" w:line="221" w:lineRule="exact"/>
              <w:ind w:right="98"/>
              <w:rPr>
                <w:rFonts w:ascii="Times New Roman" w:hAnsi="Times New Roman" w:cs="Times New Roman"/>
                <w:sz w:val="23"/>
                <w:szCs w:val="23"/>
                <w:lang w:eastAsia="en-US"/>
              </w:rPr>
            </w:pPr>
          </w:p>
        </w:tc>
        <w:tc>
          <w:tcPr>
            <w:tcW w:w="5538" w:type="dxa"/>
            <w:tcBorders>
              <w:top w:val="single" w:sz="4" w:space="0" w:color="000000"/>
              <w:left w:val="single" w:sz="4" w:space="0" w:color="000000"/>
              <w:bottom w:val="single" w:sz="4" w:space="0" w:color="000000"/>
              <w:right w:val="single" w:sz="4" w:space="0" w:color="000000"/>
            </w:tcBorders>
          </w:tcPr>
          <w:p w14:paraId="6C8F11B1" w14:textId="346D1B61" w:rsidR="00EB4C9C" w:rsidRPr="00620C64" w:rsidRDefault="00EB4C9C" w:rsidP="00EB4C9C">
            <w:pPr>
              <w:pStyle w:val="TableParagraph"/>
              <w:spacing w:before="1" w:line="221" w:lineRule="exact"/>
              <w:ind w:left="107"/>
              <w:jc w:val="both"/>
              <w:rPr>
                <w:rFonts w:ascii="Times New Roman" w:hAnsi="Times New Roman" w:cs="Times New Roman"/>
                <w:sz w:val="23"/>
                <w:szCs w:val="23"/>
                <w:lang w:eastAsia="en-US"/>
              </w:rPr>
            </w:pPr>
            <w:r w:rsidRPr="00620C64">
              <w:rPr>
                <w:rFonts w:ascii="Times New Roman" w:hAnsi="Times New Roman" w:cs="Times New Roman"/>
                <w:sz w:val="23"/>
                <w:szCs w:val="23"/>
                <w:lang w:eastAsia="en-US"/>
              </w:rPr>
              <w:t xml:space="preserve">eventi e </w:t>
            </w:r>
            <w:r w:rsidR="00B379A6" w:rsidRPr="00620C64">
              <w:rPr>
                <w:rFonts w:ascii="Times New Roman" w:hAnsi="Times New Roman" w:cs="Times New Roman"/>
                <w:sz w:val="23"/>
                <w:szCs w:val="23"/>
                <w:lang w:eastAsia="en-US"/>
              </w:rPr>
              <w:t>tra</w:t>
            </w:r>
            <w:r w:rsidRPr="00620C64">
              <w:rPr>
                <w:rFonts w:ascii="Times New Roman" w:hAnsi="Times New Roman" w:cs="Times New Roman"/>
                <w:sz w:val="23"/>
                <w:szCs w:val="23"/>
                <w:lang w:eastAsia="en-US"/>
              </w:rPr>
              <w:t>ttamento di dati relativ</w:t>
            </w:r>
            <w:r w:rsidR="00B379A6" w:rsidRPr="00620C64">
              <w:rPr>
                <w:rFonts w:ascii="Times New Roman" w:hAnsi="Times New Roman" w:cs="Times New Roman"/>
                <w:sz w:val="23"/>
                <w:szCs w:val="23"/>
                <w:lang w:eastAsia="en-US"/>
              </w:rPr>
              <w:t>i</w:t>
            </w:r>
            <w:r w:rsidRPr="00620C64">
              <w:rPr>
                <w:rFonts w:ascii="Times New Roman" w:hAnsi="Times New Roman" w:cs="Times New Roman"/>
                <w:sz w:val="23"/>
                <w:szCs w:val="23"/>
                <w:lang w:eastAsia="en-US"/>
              </w:rPr>
              <w:t xml:space="preserve"> a immagini</w:t>
            </w:r>
            <w:r w:rsidR="00B379A6" w:rsidRPr="00620C64">
              <w:rPr>
                <w:rFonts w:ascii="Times New Roman" w:hAnsi="Times New Roman" w:cs="Times New Roman"/>
                <w:sz w:val="23"/>
                <w:szCs w:val="23"/>
                <w:lang w:eastAsia="en-US"/>
              </w:rPr>
              <w:t>,</w:t>
            </w:r>
            <w:r w:rsidRPr="00620C64">
              <w:rPr>
                <w:rFonts w:ascii="Times New Roman" w:hAnsi="Times New Roman" w:cs="Times New Roman"/>
                <w:sz w:val="23"/>
                <w:szCs w:val="23"/>
                <w:lang w:eastAsia="en-US"/>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7A6A92A" w14:textId="77777777" w:rsidR="00EB4C9C" w:rsidRPr="00620C64" w:rsidRDefault="00EB4C9C" w:rsidP="00AD2A2B">
            <w:pPr>
              <w:pStyle w:val="TableParagraph"/>
              <w:spacing w:before="1" w:line="221" w:lineRule="exact"/>
              <w:ind w:left="104"/>
              <w:jc w:val="center"/>
              <w:rPr>
                <w:rFonts w:ascii="Times New Roman" w:hAnsi="Times New Roman" w:cs="Times New Roman"/>
                <w:sz w:val="23"/>
                <w:szCs w:val="23"/>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5FB47F75" w14:textId="77777777" w:rsidR="00EB4C9C" w:rsidRPr="00620C64" w:rsidRDefault="00EB4C9C" w:rsidP="00AD2A2B">
            <w:pPr>
              <w:pStyle w:val="TableParagraph"/>
              <w:jc w:val="center"/>
              <w:rPr>
                <w:rFonts w:ascii="Times New Roman" w:hAnsi="Times New Roman" w:cs="Times New Roman"/>
                <w:sz w:val="23"/>
                <w:szCs w:val="23"/>
                <w:lang w:eastAsia="en-US"/>
              </w:rPr>
            </w:pPr>
          </w:p>
        </w:tc>
      </w:tr>
      <w:tr w:rsidR="00EB4C9C" w:rsidRPr="00DD7B38" w14:paraId="389B8BE6"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tcPr>
          <w:p w14:paraId="3D0C53EB" w14:textId="77777777" w:rsidR="00EB4C9C" w:rsidRPr="00620C64" w:rsidRDefault="00EB4C9C" w:rsidP="00B379A6">
            <w:pPr>
              <w:pStyle w:val="TableParagraph"/>
              <w:spacing w:before="1" w:line="221" w:lineRule="exact"/>
              <w:ind w:right="98"/>
              <w:rPr>
                <w:rFonts w:ascii="Times New Roman" w:hAnsi="Times New Roman" w:cs="Times New Roman"/>
                <w:sz w:val="23"/>
                <w:szCs w:val="23"/>
                <w:lang w:eastAsia="en-US"/>
              </w:rPr>
            </w:pPr>
          </w:p>
        </w:tc>
        <w:tc>
          <w:tcPr>
            <w:tcW w:w="5538" w:type="dxa"/>
            <w:tcBorders>
              <w:top w:val="single" w:sz="4" w:space="0" w:color="000000"/>
              <w:left w:val="single" w:sz="4" w:space="0" w:color="000000"/>
              <w:bottom w:val="single" w:sz="4" w:space="0" w:color="000000"/>
              <w:right w:val="single" w:sz="4" w:space="0" w:color="000000"/>
            </w:tcBorders>
          </w:tcPr>
          <w:p w14:paraId="1CFC2927" w14:textId="5E58C215" w:rsidR="00EB4C9C" w:rsidRPr="00DD7B38" w:rsidRDefault="00EB4C9C" w:rsidP="00EB4C9C">
            <w:pPr>
              <w:pStyle w:val="TableParagraph"/>
              <w:spacing w:before="1" w:line="221" w:lineRule="exact"/>
              <w:ind w:left="107"/>
              <w:jc w:val="both"/>
              <w:rPr>
                <w:rFonts w:ascii="Times New Roman" w:hAnsi="Times New Roman" w:cs="Times New Roman"/>
                <w:sz w:val="23"/>
                <w:szCs w:val="23"/>
                <w:lang w:val="en-US" w:eastAsia="en-US"/>
              </w:rPr>
            </w:pPr>
            <w:proofErr w:type="spellStart"/>
            <w:r w:rsidRPr="00DD7B38">
              <w:rPr>
                <w:rFonts w:ascii="Times New Roman" w:hAnsi="Times New Roman" w:cs="Times New Roman"/>
                <w:sz w:val="23"/>
                <w:szCs w:val="23"/>
                <w:lang w:val="en-US" w:eastAsia="en-US"/>
              </w:rPr>
              <w:t>fotografie</w:t>
            </w:r>
            <w:proofErr w:type="spellEnd"/>
            <w:r w:rsidRPr="00DD7B38">
              <w:rPr>
                <w:rFonts w:ascii="Times New Roman" w:hAnsi="Times New Roman" w:cs="Times New Roman"/>
                <w:sz w:val="23"/>
                <w:szCs w:val="23"/>
                <w:lang w:val="en-US" w:eastAsia="en-US"/>
              </w:rPr>
              <w:t xml:space="preserve">, audio e video </w:t>
            </w:r>
          </w:p>
        </w:tc>
        <w:tc>
          <w:tcPr>
            <w:tcW w:w="1559" w:type="dxa"/>
            <w:tcBorders>
              <w:top w:val="single" w:sz="4" w:space="0" w:color="000000"/>
              <w:left w:val="single" w:sz="4" w:space="0" w:color="000000"/>
              <w:bottom w:val="single" w:sz="4" w:space="0" w:color="000000"/>
              <w:right w:val="single" w:sz="4" w:space="0" w:color="000000"/>
            </w:tcBorders>
          </w:tcPr>
          <w:p w14:paraId="10C37B49" w14:textId="77777777" w:rsidR="00EB4C9C" w:rsidRPr="00DD7B38" w:rsidRDefault="00EB4C9C" w:rsidP="00AD2A2B">
            <w:pPr>
              <w:pStyle w:val="TableParagraph"/>
              <w:spacing w:before="1" w:line="221" w:lineRule="exact"/>
              <w:ind w:left="104"/>
              <w:jc w:val="center"/>
              <w:rPr>
                <w:rFonts w:ascii="Times New Roman" w:hAnsi="Times New Roman" w:cs="Times New Roman"/>
                <w:sz w:val="23"/>
                <w:szCs w:val="23"/>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14:paraId="365D6940" w14:textId="77777777" w:rsidR="00EB4C9C" w:rsidRPr="00DD7B38" w:rsidRDefault="00EB4C9C" w:rsidP="00AD2A2B">
            <w:pPr>
              <w:pStyle w:val="TableParagraph"/>
              <w:jc w:val="center"/>
              <w:rPr>
                <w:rFonts w:ascii="Times New Roman" w:hAnsi="Times New Roman" w:cs="Times New Roman"/>
                <w:sz w:val="23"/>
                <w:szCs w:val="23"/>
                <w:lang w:val="en-US" w:eastAsia="en-US"/>
              </w:rPr>
            </w:pPr>
          </w:p>
        </w:tc>
      </w:tr>
      <w:tr w:rsidR="00213D7D" w:rsidRPr="00DD7B38" w14:paraId="5AA873C6"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3BC0F774" w14:textId="3B188A67" w:rsidR="00213D7D" w:rsidRPr="00DD7B38" w:rsidRDefault="00213D7D" w:rsidP="00B379A6">
            <w:pPr>
              <w:pStyle w:val="TableParagraph"/>
              <w:spacing w:line="220"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Art. 1</w:t>
            </w:r>
            <w:r w:rsidR="001C343B" w:rsidRPr="00DD7B38">
              <w:rPr>
                <w:rFonts w:ascii="Times New Roman" w:hAnsi="Times New Roman" w:cs="Times New Roman"/>
                <w:sz w:val="23"/>
                <w:szCs w:val="23"/>
                <w:lang w:val="en-US" w:eastAsia="en-US"/>
              </w:rPr>
              <w:t>2</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tcPr>
          <w:p w14:paraId="74E201D7" w14:textId="37825B73" w:rsidR="00213D7D" w:rsidRPr="00DD7B38" w:rsidRDefault="00213D7D" w:rsidP="00EB4C9C">
            <w:pPr>
              <w:pStyle w:val="TableParagraph"/>
              <w:spacing w:line="220" w:lineRule="exact"/>
              <w:ind w:left="107"/>
              <w:jc w:val="both"/>
              <w:rPr>
                <w:rFonts w:ascii="Times New Roman" w:hAnsi="Times New Roman" w:cs="Times New Roman"/>
                <w:sz w:val="23"/>
                <w:szCs w:val="23"/>
                <w:lang w:val="en-US" w:eastAsia="en-US"/>
              </w:rPr>
            </w:pPr>
            <w:proofErr w:type="spellStart"/>
            <w:r w:rsidRPr="00DD7B38">
              <w:rPr>
                <w:rFonts w:ascii="Times New Roman" w:hAnsi="Times New Roman" w:cs="Times New Roman"/>
                <w:sz w:val="23"/>
                <w:szCs w:val="23"/>
                <w:lang w:val="en-US" w:eastAsia="en-US"/>
              </w:rPr>
              <w:t>Ufficio</w:t>
            </w:r>
            <w:proofErr w:type="spellEnd"/>
            <w:r w:rsidRPr="00DD7B38">
              <w:rPr>
                <w:rFonts w:ascii="Times New Roman" w:hAnsi="Times New Roman" w:cs="Times New Roman"/>
                <w:sz w:val="23"/>
                <w:szCs w:val="23"/>
                <w:lang w:val="en-US" w:eastAsia="en-US"/>
              </w:rPr>
              <w:t xml:space="preserve"> di </w:t>
            </w:r>
            <w:proofErr w:type="spellStart"/>
            <w:r w:rsidRPr="00DD7B38">
              <w:rPr>
                <w:rFonts w:ascii="Times New Roman" w:hAnsi="Times New Roman" w:cs="Times New Roman"/>
                <w:sz w:val="23"/>
                <w:szCs w:val="23"/>
                <w:lang w:val="en-US" w:eastAsia="en-US"/>
              </w:rPr>
              <w:t>coordinamento</w:t>
            </w:r>
            <w:proofErr w:type="spellEnd"/>
            <w:r w:rsidRPr="00DD7B38">
              <w:rPr>
                <w:rFonts w:ascii="Times New Roman" w:hAnsi="Times New Roman" w:cs="Times New Roman"/>
                <w:sz w:val="23"/>
                <w:szCs w:val="23"/>
                <w:lang w:val="en-US" w:eastAsia="en-US"/>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14:paraId="1D6D9A1B" w14:textId="77777777" w:rsidR="00213D7D" w:rsidRPr="00DD7B38" w:rsidRDefault="00213D7D" w:rsidP="00AD2A2B">
            <w:pPr>
              <w:pStyle w:val="TableParagraph"/>
              <w:spacing w:line="220"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10BDC12C" w14:textId="515BFF6A" w:rsidR="00213D7D" w:rsidRPr="00DD7B38" w:rsidRDefault="00BC74B0"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8</w:t>
            </w:r>
          </w:p>
        </w:tc>
      </w:tr>
      <w:tr w:rsidR="00213D7D" w:rsidRPr="00DD7B38" w14:paraId="2280C91F"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0B6E5504" w14:textId="209F36C4" w:rsidR="00213D7D" w:rsidRPr="00DD7B38" w:rsidRDefault="00213D7D" w:rsidP="00B379A6">
            <w:pPr>
              <w:pStyle w:val="TableParagraph"/>
              <w:spacing w:before="1" w:line="221"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Art. 1</w:t>
            </w:r>
            <w:r w:rsidR="001C343B" w:rsidRPr="00DD7B38">
              <w:rPr>
                <w:rFonts w:ascii="Times New Roman" w:hAnsi="Times New Roman" w:cs="Times New Roman"/>
                <w:sz w:val="23"/>
                <w:szCs w:val="23"/>
                <w:lang w:val="en-US" w:eastAsia="en-US"/>
              </w:rPr>
              <w:t>3</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tcPr>
          <w:p w14:paraId="22C02504" w14:textId="77777777" w:rsidR="00213D7D" w:rsidRPr="00DD7B38" w:rsidRDefault="00213D7D" w:rsidP="00EB4C9C">
            <w:pPr>
              <w:pStyle w:val="TableParagraph"/>
              <w:spacing w:before="1" w:line="221" w:lineRule="exact"/>
              <w:ind w:left="107"/>
              <w:jc w:val="both"/>
              <w:rPr>
                <w:rFonts w:ascii="Times New Roman" w:hAnsi="Times New Roman" w:cs="Times New Roman"/>
                <w:sz w:val="23"/>
                <w:szCs w:val="23"/>
                <w:lang w:val="en-US" w:eastAsia="en-US"/>
              </w:rPr>
            </w:pPr>
            <w:proofErr w:type="spellStart"/>
            <w:r w:rsidRPr="00DD7B38">
              <w:rPr>
                <w:rFonts w:ascii="Times New Roman" w:hAnsi="Times New Roman" w:cs="Times New Roman"/>
                <w:sz w:val="23"/>
                <w:szCs w:val="23"/>
                <w:lang w:val="en-US" w:eastAsia="en-US"/>
              </w:rPr>
              <w:t>Incarichi</w:t>
            </w:r>
            <w:proofErr w:type="spellEnd"/>
            <w:r w:rsidRPr="00DD7B38">
              <w:rPr>
                <w:rFonts w:ascii="Times New Roman" w:hAnsi="Times New Roman" w:cs="Times New Roman"/>
                <w:sz w:val="23"/>
                <w:szCs w:val="23"/>
                <w:lang w:val="en-US" w:eastAsia="en-US"/>
              </w:rPr>
              <w:t xml:space="preserve"> in </w:t>
            </w:r>
            <w:proofErr w:type="spellStart"/>
            <w:r w:rsidRPr="00DD7B38">
              <w:rPr>
                <w:rFonts w:ascii="Times New Roman" w:hAnsi="Times New Roman" w:cs="Times New Roman"/>
                <w:sz w:val="23"/>
                <w:szCs w:val="23"/>
                <w:lang w:val="en-US" w:eastAsia="en-US"/>
              </w:rPr>
              <w:t>organi</w:t>
            </w:r>
            <w:proofErr w:type="spellEnd"/>
            <w:r w:rsidRPr="00DD7B38">
              <w:rPr>
                <w:rFonts w:ascii="Times New Roman" w:hAnsi="Times New Roman" w:cs="Times New Roman"/>
                <w:sz w:val="23"/>
                <w:szCs w:val="23"/>
                <w:lang w:val="en-US" w:eastAsia="en-US"/>
              </w:rPr>
              <w:t xml:space="preserve"> </w:t>
            </w:r>
            <w:proofErr w:type="spellStart"/>
            <w:r w:rsidRPr="00DD7B38">
              <w:rPr>
                <w:rFonts w:ascii="Times New Roman" w:hAnsi="Times New Roman" w:cs="Times New Roman"/>
                <w:sz w:val="23"/>
                <w:szCs w:val="23"/>
                <w:lang w:val="en-US" w:eastAsia="en-US"/>
              </w:rPr>
              <w:t>nazionali</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4058C486"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287819C1" w14:textId="5162736D" w:rsidR="00213D7D" w:rsidRPr="00DD7B38" w:rsidRDefault="00BC74B0"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9</w:t>
            </w:r>
          </w:p>
        </w:tc>
      </w:tr>
      <w:tr w:rsidR="00213D7D" w:rsidRPr="00DD7B38" w14:paraId="6637A529"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41B07318" w14:textId="2DA3EAB9" w:rsidR="00213D7D" w:rsidRPr="00DD7B38" w:rsidRDefault="00213D7D" w:rsidP="00B379A6">
            <w:pPr>
              <w:pStyle w:val="TableParagraph"/>
              <w:spacing w:before="1" w:line="221"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Art. 1</w:t>
            </w:r>
            <w:r w:rsidR="001C343B" w:rsidRPr="00DD7B38">
              <w:rPr>
                <w:rFonts w:ascii="Times New Roman" w:hAnsi="Times New Roman" w:cs="Times New Roman"/>
                <w:sz w:val="23"/>
                <w:szCs w:val="23"/>
                <w:lang w:val="en-US" w:eastAsia="en-US"/>
              </w:rPr>
              <w:t>4</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tcPr>
          <w:p w14:paraId="293C287A" w14:textId="77777777" w:rsidR="00213D7D" w:rsidRPr="00DD7B38" w:rsidRDefault="00213D7D" w:rsidP="00EB4C9C">
            <w:pPr>
              <w:pStyle w:val="TableParagraph"/>
              <w:spacing w:before="1" w:line="221" w:lineRule="exact"/>
              <w:ind w:left="107"/>
              <w:jc w:val="both"/>
              <w:rPr>
                <w:rFonts w:ascii="Times New Roman" w:hAnsi="Times New Roman" w:cs="Times New Roman"/>
                <w:sz w:val="23"/>
                <w:szCs w:val="23"/>
                <w:lang w:val="en-US" w:eastAsia="en-US"/>
              </w:rPr>
            </w:pPr>
            <w:proofErr w:type="spellStart"/>
            <w:r w:rsidRPr="00DD7B38">
              <w:rPr>
                <w:rFonts w:ascii="Times New Roman" w:hAnsi="Times New Roman" w:cs="Times New Roman"/>
                <w:sz w:val="23"/>
                <w:szCs w:val="23"/>
                <w:lang w:val="en-US" w:eastAsia="en-US"/>
              </w:rPr>
              <w:t>Presidenza</w:t>
            </w:r>
            <w:proofErr w:type="spellEnd"/>
            <w:r w:rsidRPr="00DD7B38">
              <w:rPr>
                <w:rFonts w:ascii="Times New Roman" w:hAnsi="Times New Roman" w:cs="Times New Roman"/>
                <w:sz w:val="23"/>
                <w:szCs w:val="23"/>
                <w:lang w:val="en-US" w:eastAsia="en-US"/>
              </w:rPr>
              <w:t xml:space="preserve"> </w:t>
            </w:r>
            <w:proofErr w:type="spellStart"/>
            <w:r w:rsidRPr="00DD7B38">
              <w:rPr>
                <w:rFonts w:ascii="Times New Roman" w:hAnsi="Times New Roman" w:cs="Times New Roman"/>
                <w:sz w:val="23"/>
                <w:szCs w:val="23"/>
                <w:lang w:val="en-US" w:eastAsia="en-US"/>
              </w:rPr>
              <w:t>Onoraria</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03E9921D"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32970215" w14:textId="48F30858" w:rsidR="00213D7D" w:rsidRPr="00DD7B38" w:rsidRDefault="00BC74B0"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9</w:t>
            </w:r>
          </w:p>
        </w:tc>
      </w:tr>
      <w:tr w:rsidR="00213D7D" w:rsidRPr="00DD7B38" w14:paraId="2B02C93C"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7FC8054F" w14:textId="6DE4C119" w:rsidR="00213D7D" w:rsidRPr="00DD7B38" w:rsidRDefault="00213D7D" w:rsidP="00B379A6">
            <w:pPr>
              <w:pStyle w:val="TableParagraph"/>
              <w:spacing w:line="220"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Art. 1</w:t>
            </w:r>
            <w:r w:rsidR="001C343B" w:rsidRPr="00DD7B38">
              <w:rPr>
                <w:rFonts w:ascii="Times New Roman" w:hAnsi="Times New Roman" w:cs="Times New Roman"/>
                <w:sz w:val="23"/>
                <w:szCs w:val="23"/>
                <w:lang w:val="en-US" w:eastAsia="en-US"/>
              </w:rPr>
              <w:t>5</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tcPr>
          <w:p w14:paraId="3780ABB9" w14:textId="77777777" w:rsidR="00213D7D" w:rsidRPr="00DD7B38" w:rsidRDefault="00213D7D" w:rsidP="00EB4C9C">
            <w:pPr>
              <w:pStyle w:val="TableParagraph"/>
              <w:spacing w:line="220" w:lineRule="exact"/>
              <w:ind w:left="107"/>
              <w:jc w:val="both"/>
              <w:rPr>
                <w:rFonts w:ascii="Times New Roman" w:hAnsi="Times New Roman" w:cs="Times New Roman"/>
                <w:sz w:val="23"/>
                <w:szCs w:val="23"/>
                <w:lang w:val="en-US" w:eastAsia="en-US"/>
              </w:rPr>
            </w:pPr>
            <w:proofErr w:type="spellStart"/>
            <w:r w:rsidRPr="00DD7B38">
              <w:rPr>
                <w:rFonts w:ascii="Times New Roman" w:hAnsi="Times New Roman" w:cs="Times New Roman"/>
                <w:sz w:val="23"/>
                <w:szCs w:val="23"/>
                <w:lang w:val="en-US" w:eastAsia="en-US"/>
              </w:rPr>
              <w:t>Decadenza</w:t>
            </w:r>
            <w:proofErr w:type="spellEnd"/>
            <w:r w:rsidRPr="00DD7B38">
              <w:rPr>
                <w:rFonts w:ascii="Times New Roman" w:hAnsi="Times New Roman" w:cs="Times New Roman"/>
                <w:sz w:val="23"/>
                <w:szCs w:val="23"/>
                <w:lang w:val="en-US" w:eastAsia="en-US"/>
              </w:rPr>
              <w:t xml:space="preserve"> </w:t>
            </w:r>
            <w:proofErr w:type="spellStart"/>
            <w:r w:rsidRPr="00DD7B38">
              <w:rPr>
                <w:rFonts w:ascii="Times New Roman" w:hAnsi="Times New Roman" w:cs="Times New Roman"/>
                <w:sz w:val="23"/>
                <w:szCs w:val="23"/>
                <w:lang w:val="en-US" w:eastAsia="en-US"/>
              </w:rPr>
              <w:t>degli</w:t>
            </w:r>
            <w:proofErr w:type="spellEnd"/>
            <w:r w:rsidRPr="00DD7B38">
              <w:rPr>
                <w:rFonts w:ascii="Times New Roman" w:hAnsi="Times New Roman" w:cs="Times New Roman"/>
                <w:sz w:val="23"/>
                <w:szCs w:val="23"/>
                <w:lang w:val="en-US" w:eastAsia="en-US"/>
              </w:rPr>
              <w:t xml:space="preserve"> </w:t>
            </w:r>
            <w:proofErr w:type="spellStart"/>
            <w:r w:rsidRPr="00DD7B38">
              <w:rPr>
                <w:rFonts w:ascii="Times New Roman" w:hAnsi="Times New Roman" w:cs="Times New Roman"/>
                <w:sz w:val="23"/>
                <w:szCs w:val="23"/>
                <w:lang w:val="en-US" w:eastAsia="en-US"/>
              </w:rPr>
              <w:t>organi</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E48B424" w14:textId="77777777" w:rsidR="00213D7D" w:rsidRPr="00DD7B38" w:rsidRDefault="00213D7D" w:rsidP="00AD2A2B">
            <w:pPr>
              <w:pStyle w:val="TableParagraph"/>
              <w:spacing w:line="220"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2633C469" w14:textId="2E93F974" w:rsidR="00213D7D" w:rsidRPr="00DD7B38" w:rsidRDefault="00BC74B0"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9</w:t>
            </w:r>
          </w:p>
        </w:tc>
      </w:tr>
      <w:tr w:rsidR="00213D7D" w:rsidRPr="00DD7B38" w14:paraId="2C9525FB"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24EEDB84" w14:textId="13D876FE" w:rsidR="00213D7D" w:rsidRPr="00DD7B38" w:rsidRDefault="00213D7D" w:rsidP="00B379A6">
            <w:pPr>
              <w:pStyle w:val="TableParagraph"/>
              <w:spacing w:before="1" w:line="221"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Art. 1</w:t>
            </w:r>
            <w:r w:rsidR="001C343B" w:rsidRPr="00DD7B38">
              <w:rPr>
                <w:rFonts w:ascii="Times New Roman" w:hAnsi="Times New Roman" w:cs="Times New Roman"/>
                <w:sz w:val="23"/>
                <w:szCs w:val="23"/>
                <w:lang w:val="en-US" w:eastAsia="en-US"/>
              </w:rPr>
              <w:t>6</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tcPr>
          <w:p w14:paraId="7A680CD3" w14:textId="77777777" w:rsidR="00213D7D" w:rsidRPr="00DD7B38" w:rsidRDefault="00213D7D" w:rsidP="00EB4C9C">
            <w:pPr>
              <w:pStyle w:val="TableParagraph"/>
              <w:spacing w:before="1" w:line="221" w:lineRule="exact"/>
              <w:ind w:left="107"/>
              <w:jc w:val="both"/>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Quote associative</w:t>
            </w:r>
          </w:p>
        </w:tc>
        <w:tc>
          <w:tcPr>
            <w:tcW w:w="1559" w:type="dxa"/>
            <w:tcBorders>
              <w:top w:val="single" w:sz="4" w:space="0" w:color="000000"/>
              <w:left w:val="single" w:sz="4" w:space="0" w:color="000000"/>
              <w:bottom w:val="single" w:sz="4" w:space="0" w:color="000000"/>
              <w:right w:val="single" w:sz="4" w:space="0" w:color="000000"/>
            </w:tcBorders>
            <w:hideMark/>
          </w:tcPr>
          <w:p w14:paraId="04C0EB80"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78172FE4" w14:textId="7DD596AD" w:rsidR="00213D7D" w:rsidRPr="00DD7B38" w:rsidRDefault="00BC74B0"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9</w:t>
            </w:r>
          </w:p>
        </w:tc>
      </w:tr>
      <w:tr w:rsidR="00213D7D" w:rsidRPr="00DD7B38" w14:paraId="1018DFF7"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70DED43D" w14:textId="756AFFBA" w:rsidR="00213D7D" w:rsidRPr="00DD7B38" w:rsidRDefault="00213D7D" w:rsidP="00B379A6">
            <w:pPr>
              <w:pStyle w:val="TableParagraph"/>
              <w:spacing w:before="1" w:line="221"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Art. 1</w:t>
            </w:r>
            <w:r w:rsidR="001C343B" w:rsidRPr="00DD7B38">
              <w:rPr>
                <w:rFonts w:ascii="Times New Roman" w:hAnsi="Times New Roman" w:cs="Times New Roman"/>
                <w:sz w:val="23"/>
                <w:szCs w:val="23"/>
                <w:lang w:val="en-US" w:eastAsia="en-US"/>
              </w:rPr>
              <w:t>7</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tcPr>
          <w:p w14:paraId="2F8121FF" w14:textId="368BE592" w:rsidR="00213D7D" w:rsidRPr="00DD7B38" w:rsidRDefault="00213D7D" w:rsidP="00EB4C9C">
            <w:pPr>
              <w:pStyle w:val="TableParagraph"/>
              <w:spacing w:before="1" w:line="221" w:lineRule="exact"/>
              <w:ind w:left="107"/>
              <w:jc w:val="both"/>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Piano </w:t>
            </w:r>
            <w:proofErr w:type="spellStart"/>
            <w:r w:rsidRPr="00DD7B38">
              <w:rPr>
                <w:rFonts w:ascii="Times New Roman" w:hAnsi="Times New Roman" w:cs="Times New Roman"/>
                <w:sz w:val="23"/>
                <w:szCs w:val="23"/>
                <w:lang w:val="en-US" w:eastAsia="en-US"/>
              </w:rPr>
              <w:t>Strategico</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0801F49A"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4E117DEE" w14:textId="25FFA167" w:rsidR="00213D7D" w:rsidRPr="00DD7B38" w:rsidRDefault="00BC74B0"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10</w:t>
            </w:r>
          </w:p>
        </w:tc>
      </w:tr>
      <w:tr w:rsidR="00213D7D" w:rsidRPr="00DD7B38" w14:paraId="12EFABF2"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2554CBAB" w14:textId="61FAF6F7" w:rsidR="00213D7D" w:rsidRPr="00DD7B38" w:rsidRDefault="00213D7D" w:rsidP="00B379A6">
            <w:pPr>
              <w:pStyle w:val="TableParagraph"/>
              <w:spacing w:before="1" w:line="221"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Art. 1</w:t>
            </w:r>
            <w:r w:rsidR="001C343B" w:rsidRPr="00DD7B38">
              <w:rPr>
                <w:rFonts w:ascii="Times New Roman" w:hAnsi="Times New Roman" w:cs="Times New Roman"/>
                <w:sz w:val="23"/>
                <w:szCs w:val="23"/>
                <w:lang w:val="en-US" w:eastAsia="en-US"/>
              </w:rPr>
              <w:t xml:space="preserve">8 </w:t>
            </w:r>
            <w:r w:rsidRPr="00DD7B38">
              <w:rPr>
                <w:rFonts w:ascii="Times New Roman" w:hAnsi="Times New Roman" w:cs="Times New Roman"/>
                <w:sz w:val="23"/>
                <w:szCs w:val="23"/>
                <w:lang w:val="en-US" w:eastAsia="en-US"/>
              </w:rPr>
              <w:t>-</w:t>
            </w:r>
          </w:p>
        </w:tc>
        <w:tc>
          <w:tcPr>
            <w:tcW w:w="5538" w:type="dxa"/>
            <w:tcBorders>
              <w:top w:val="single" w:sz="4" w:space="0" w:color="000000"/>
              <w:left w:val="single" w:sz="4" w:space="0" w:color="000000"/>
              <w:bottom w:val="single" w:sz="4" w:space="0" w:color="000000"/>
              <w:right w:val="single" w:sz="4" w:space="0" w:color="000000"/>
            </w:tcBorders>
          </w:tcPr>
          <w:p w14:paraId="411616CB" w14:textId="61A40B8C" w:rsidR="00213D7D" w:rsidRPr="00620C64" w:rsidRDefault="00213D7D" w:rsidP="00EB4C9C">
            <w:pPr>
              <w:pStyle w:val="TableParagraph"/>
              <w:spacing w:before="1" w:line="221" w:lineRule="exact"/>
              <w:ind w:left="107"/>
              <w:jc w:val="both"/>
              <w:rPr>
                <w:rFonts w:ascii="Times New Roman" w:hAnsi="Times New Roman" w:cs="Times New Roman"/>
                <w:sz w:val="23"/>
                <w:szCs w:val="23"/>
                <w:lang w:eastAsia="en-US"/>
              </w:rPr>
            </w:pPr>
            <w:r w:rsidRPr="00620C64">
              <w:rPr>
                <w:rFonts w:ascii="Times New Roman" w:hAnsi="Times New Roman" w:cs="Times New Roman"/>
                <w:sz w:val="23"/>
                <w:szCs w:val="23"/>
                <w:lang w:eastAsia="en-US"/>
              </w:rPr>
              <w:t xml:space="preserve">Revoca di partecipazione alla CNA </w:t>
            </w:r>
            <w:r w:rsidR="00B379A6" w:rsidRPr="00620C64">
              <w:rPr>
                <w:rFonts w:ascii="Times New Roman" w:hAnsi="Times New Roman" w:cs="Times New Roman"/>
                <w:sz w:val="23"/>
                <w:szCs w:val="23"/>
                <w:lang w:eastAsia="en-US"/>
              </w:rPr>
              <w:t>R</w:t>
            </w:r>
            <w:r w:rsidRPr="00620C64">
              <w:rPr>
                <w:rFonts w:ascii="Times New Roman" w:hAnsi="Times New Roman" w:cs="Times New Roman"/>
                <w:sz w:val="23"/>
                <w:szCs w:val="23"/>
                <w:lang w:eastAsia="en-US"/>
              </w:rPr>
              <w:t>egionale</w:t>
            </w:r>
          </w:p>
        </w:tc>
        <w:tc>
          <w:tcPr>
            <w:tcW w:w="1559" w:type="dxa"/>
            <w:tcBorders>
              <w:top w:val="single" w:sz="4" w:space="0" w:color="000000"/>
              <w:left w:val="single" w:sz="4" w:space="0" w:color="000000"/>
              <w:bottom w:val="single" w:sz="4" w:space="0" w:color="000000"/>
              <w:right w:val="single" w:sz="4" w:space="0" w:color="000000"/>
            </w:tcBorders>
            <w:hideMark/>
          </w:tcPr>
          <w:p w14:paraId="07754204"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387245E1" w14:textId="5111A1E9" w:rsidR="00213D7D" w:rsidRPr="00DD7B38" w:rsidRDefault="00BC74B0"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10</w:t>
            </w:r>
          </w:p>
        </w:tc>
      </w:tr>
      <w:tr w:rsidR="00213D7D" w:rsidRPr="00DD7B38" w14:paraId="4F20D353"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0FA42946" w14:textId="238EB803" w:rsidR="00213D7D" w:rsidRPr="00DD7B38" w:rsidRDefault="00213D7D" w:rsidP="00B379A6">
            <w:pPr>
              <w:pStyle w:val="TableParagraph"/>
              <w:spacing w:line="220"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Art. 1</w:t>
            </w:r>
            <w:r w:rsidR="001C343B" w:rsidRPr="00DD7B38">
              <w:rPr>
                <w:rFonts w:ascii="Times New Roman" w:hAnsi="Times New Roman" w:cs="Times New Roman"/>
                <w:sz w:val="23"/>
                <w:szCs w:val="23"/>
                <w:lang w:val="en-US" w:eastAsia="en-US"/>
              </w:rPr>
              <w:t>9</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hideMark/>
          </w:tcPr>
          <w:p w14:paraId="27D02B69" w14:textId="77777777" w:rsidR="00213D7D" w:rsidRPr="00DD7B38" w:rsidRDefault="00213D7D" w:rsidP="00EB4C9C">
            <w:pPr>
              <w:pStyle w:val="TableParagraph"/>
              <w:spacing w:line="220" w:lineRule="exact"/>
              <w:ind w:left="107"/>
              <w:jc w:val="both"/>
              <w:rPr>
                <w:rFonts w:ascii="Times New Roman" w:hAnsi="Times New Roman" w:cs="Times New Roman"/>
                <w:sz w:val="23"/>
                <w:szCs w:val="23"/>
                <w:lang w:val="en-US" w:eastAsia="en-US"/>
              </w:rPr>
            </w:pPr>
            <w:proofErr w:type="spellStart"/>
            <w:r w:rsidRPr="00DD7B38">
              <w:rPr>
                <w:rFonts w:ascii="Times New Roman" w:hAnsi="Times New Roman" w:cs="Times New Roman"/>
                <w:sz w:val="23"/>
                <w:szCs w:val="23"/>
                <w:lang w:val="en-US" w:eastAsia="en-US"/>
              </w:rPr>
              <w:t>Approvazione</w:t>
            </w:r>
            <w:proofErr w:type="spellEnd"/>
            <w:r w:rsidRPr="00DD7B38">
              <w:rPr>
                <w:rFonts w:ascii="Times New Roman" w:hAnsi="Times New Roman" w:cs="Times New Roman"/>
                <w:sz w:val="23"/>
                <w:szCs w:val="23"/>
                <w:lang w:val="en-US" w:eastAsia="en-US"/>
              </w:rPr>
              <w:t xml:space="preserve"> del </w:t>
            </w:r>
            <w:proofErr w:type="spellStart"/>
            <w:r w:rsidRPr="00DD7B38">
              <w:rPr>
                <w:rFonts w:ascii="Times New Roman" w:hAnsi="Times New Roman" w:cs="Times New Roman"/>
                <w:sz w:val="23"/>
                <w:szCs w:val="23"/>
                <w:lang w:val="en-US" w:eastAsia="en-US"/>
              </w:rPr>
              <w:t>regolamento</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781E31D5" w14:textId="77777777" w:rsidR="00213D7D" w:rsidRPr="00DD7B38" w:rsidRDefault="00213D7D" w:rsidP="00AD2A2B">
            <w:pPr>
              <w:pStyle w:val="TableParagraph"/>
              <w:spacing w:line="220"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396ABEA7" w14:textId="5EBB8765" w:rsidR="00213D7D" w:rsidRPr="00DD7B38" w:rsidRDefault="00BC74B0"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10</w:t>
            </w:r>
          </w:p>
        </w:tc>
      </w:tr>
      <w:tr w:rsidR="00213D7D" w:rsidRPr="00DD7B38" w14:paraId="1031EB50"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3957FC02" w14:textId="551D3D6E" w:rsidR="00213D7D" w:rsidRPr="00DD7B38" w:rsidRDefault="00213D7D" w:rsidP="00B379A6">
            <w:pPr>
              <w:pStyle w:val="TableParagraph"/>
              <w:spacing w:before="1" w:line="221"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Art. </w:t>
            </w:r>
            <w:r w:rsidR="001C343B" w:rsidRPr="00DD7B38">
              <w:rPr>
                <w:rFonts w:ascii="Times New Roman" w:hAnsi="Times New Roman" w:cs="Times New Roman"/>
                <w:sz w:val="23"/>
                <w:szCs w:val="23"/>
                <w:lang w:val="en-US" w:eastAsia="en-US"/>
              </w:rPr>
              <w:t>20</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hideMark/>
          </w:tcPr>
          <w:p w14:paraId="7F6B9EEE" w14:textId="14A6500B" w:rsidR="00213D7D" w:rsidRPr="00DD7B38" w:rsidRDefault="00213D7D" w:rsidP="00EB4C9C">
            <w:pPr>
              <w:pStyle w:val="TableParagraph"/>
              <w:spacing w:before="1" w:line="221" w:lineRule="exact"/>
              <w:ind w:left="107"/>
              <w:jc w:val="both"/>
              <w:rPr>
                <w:rFonts w:ascii="Times New Roman" w:hAnsi="Times New Roman" w:cs="Times New Roman"/>
                <w:sz w:val="23"/>
                <w:szCs w:val="23"/>
                <w:lang w:val="en-US" w:eastAsia="en-US"/>
              </w:rPr>
            </w:pPr>
            <w:proofErr w:type="spellStart"/>
            <w:r w:rsidRPr="00DD7B38">
              <w:rPr>
                <w:rFonts w:ascii="Times New Roman" w:hAnsi="Times New Roman" w:cs="Times New Roman"/>
                <w:sz w:val="23"/>
                <w:szCs w:val="23"/>
                <w:lang w:val="en-US" w:eastAsia="en-US"/>
              </w:rPr>
              <w:t>Scioglimento</w:t>
            </w:r>
            <w:proofErr w:type="spellEnd"/>
            <w:r w:rsidRPr="00DD7B38">
              <w:rPr>
                <w:rFonts w:ascii="Times New Roman" w:hAnsi="Times New Roman" w:cs="Times New Roman"/>
                <w:sz w:val="23"/>
                <w:szCs w:val="23"/>
                <w:lang w:val="en-US" w:eastAsia="en-US"/>
              </w:rPr>
              <w:t xml:space="preserve"> </w:t>
            </w:r>
            <w:proofErr w:type="spellStart"/>
            <w:r w:rsidRPr="00DD7B38">
              <w:rPr>
                <w:rFonts w:ascii="Times New Roman" w:hAnsi="Times New Roman" w:cs="Times New Roman"/>
                <w:sz w:val="23"/>
                <w:szCs w:val="23"/>
                <w:lang w:val="en-US" w:eastAsia="en-US"/>
              </w:rPr>
              <w:t>della</w:t>
            </w:r>
            <w:proofErr w:type="spellEnd"/>
            <w:r w:rsidRPr="00DD7B38">
              <w:rPr>
                <w:rFonts w:ascii="Times New Roman" w:hAnsi="Times New Roman" w:cs="Times New Roman"/>
                <w:sz w:val="23"/>
                <w:szCs w:val="23"/>
                <w:lang w:val="en-US" w:eastAsia="en-US"/>
              </w:rPr>
              <w:t xml:space="preserve"> CNA </w:t>
            </w:r>
            <w:proofErr w:type="spellStart"/>
            <w:r w:rsidRPr="00DD7B38">
              <w:rPr>
                <w:rFonts w:ascii="Times New Roman" w:hAnsi="Times New Roman" w:cs="Times New Roman"/>
                <w:sz w:val="23"/>
                <w:szCs w:val="23"/>
                <w:lang w:val="en-US" w:eastAsia="en-US"/>
              </w:rPr>
              <w:t>Regionale</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EBD183B" w14:textId="77777777" w:rsidR="00213D7D" w:rsidRPr="00DD7B38" w:rsidRDefault="00213D7D" w:rsidP="00AD2A2B">
            <w:pPr>
              <w:pStyle w:val="TableParagraph"/>
              <w:spacing w:before="1" w:line="221"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17576E5F" w14:textId="2B44FF6E" w:rsidR="00213D7D" w:rsidRPr="00DD7B38" w:rsidRDefault="00BC74B0"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10</w:t>
            </w:r>
          </w:p>
        </w:tc>
      </w:tr>
      <w:tr w:rsidR="00213D7D" w:rsidRPr="00DD7B38" w14:paraId="23C651AA" w14:textId="77777777" w:rsidTr="00EB4C9C">
        <w:trPr>
          <w:trHeight w:val="276"/>
        </w:trPr>
        <w:tc>
          <w:tcPr>
            <w:tcW w:w="1285" w:type="dxa"/>
            <w:tcBorders>
              <w:top w:val="single" w:sz="4" w:space="0" w:color="000000"/>
              <w:left w:val="single" w:sz="4" w:space="0" w:color="000000"/>
              <w:bottom w:val="single" w:sz="4" w:space="0" w:color="000000"/>
              <w:right w:val="single" w:sz="4" w:space="0" w:color="000000"/>
            </w:tcBorders>
            <w:hideMark/>
          </w:tcPr>
          <w:p w14:paraId="661D0366" w14:textId="3C10746A" w:rsidR="00213D7D" w:rsidRPr="00DD7B38" w:rsidRDefault="00213D7D" w:rsidP="00B379A6">
            <w:pPr>
              <w:pStyle w:val="TableParagraph"/>
              <w:spacing w:line="220" w:lineRule="exact"/>
              <w:ind w:right="98"/>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Art. 2</w:t>
            </w:r>
            <w:r w:rsidR="001C343B" w:rsidRPr="00DD7B38">
              <w:rPr>
                <w:rFonts w:ascii="Times New Roman" w:hAnsi="Times New Roman" w:cs="Times New Roman"/>
                <w:sz w:val="23"/>
                <w:szCs w:val="23"/>
                <w:lang w:val="en-US" w:eastAsia="en-US"/>
              </w:rPr>
              <w:t>1</w:t>
            </w:r>
            <w:r w:rsidRPr="00DD7B38">
              <w:rPr>
                <w:rFonts w:ascii="Times New Roman" w:hAnsi="Times New Roman" w:cs="Times New Roman"/>
                <w:sz w:val="23"/>
                <w:szCs w:val="23"/>
                <w:lang w:val="en-US" w:eastAsia="en-US"/>
              </w:rPr>
              <w:t xml:space="preserve"> -</w:t>
            </w:r>
          </w:p>
        </w:tc>
        <w:tc>
          <w:tcPr>
            <w:tcW w:w="5538" w:type="dxa"/>
            <w:tcBorders>
              <w:top w:val="single" w:sz="4" w:space="0" w:color="000000"/>
              <w:left w:val="single" w:sz="4" w:space="0" w:color="000000"/>
              <w:bottom w:val="single" w:sz="4" w:space="0" w:color="000000"/>
              <w:right w:val="single" w:sz="4" w:space="0" w:color="000000"/>
            </w:tcBorders>
            <w:hideMark/>
          </w:tcPr>
          <w:p w14:paraId="021847C2" w14:textId="77777777" w:rsidR="00213D7D" w:rsidRPr="00DD7B38" w:rsidRDefault="00213D7D" w:rsidP="00EB4C9C">
            <w:pPr>
              <w:pStyle w:val="TableParagraph"/>
              <w:spacing w:line="220" w:lineRule="exact"/>
              <w:ind w:left="107"/>
              <w:jc w:val="both"/>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 xml:space="preserve">Norma </w:t>
            </w:r>
            <w:proofErr w:type="spellStart"/>
            <w:r w:rsidRPr="00DD7B38">
              <w:rPr>
                <w:rFonts w:ascii="Times New Roman" w:hAnsi="Times New Roman" w:cs="Times New Roman"/>
                <w:sz w:val="23"/>
                <w:szCs w:val="23"/>
                <w:lang w:val="en-US" w:eastAsia="en-US"/>
              </w:rPr>
              <w:t>transitoria</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78859FEF" w14:textId="77777777" w:rsidR="00213D7D" w:rsidRPr="00DD7B38" w:rsidRDefault="00213D7D" w:rsidP="00AD2A2B">
            <w:pPr>
              <w:pStyle w:val="TableParagraph"/>
              <w:spacing w:line="220" w:lineRule="exact"/>
              <w:ind w:left="104"/>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Pag.</w:t>
            </w:r>
          </w:p>
        </w:tc>
        <w:tc>
          <w:tcPr>
            <w:tcW w:w="851" w:type="dxa"/>
            <w:tcBorders>
              <w:top w:val="single" w:sz="4" w:space="0" w:color="000000"/>
              <w:left w:val="single" w:sz="4" w:space="0" w:color="000000"/>
              <w:bottom w:val="single" w:sz="4" w:space="0" w:color="000000"/>
              <w:right w:val="single" w:sz="4" w:space="0" w:color="000000"/>
            </w:tcBorders>
          </w:tcPr>
          <w:p w14:paraId="39559873" w14:textId="772BE14F" w:rsidR="00213D7D" w:rsidRPr="00DD7B38" w:rsidRDefault="00BC74B0" w:rsidP="00AD2A2B">
            <w:pPr>
              <w:pStyle w:val="TableParagraph"/>
              <w:jc w:val="center"/>
              <w:rPr>
                <w:rFonts w:ascii="Times New Roman" w:hAnsi="Times New Roman" w:cs="Times New Roman"/>
                <w:sz w:val="23"/>
                <w:szCs w:val="23"/>
                <w:lang w:val="en-US" w:eastAsia="en-US"/>
              </w:rPr>
            </w:pPr>
            <w:r w:rsidRPr="00DD7B38">
              <w:rPr>
                <w:rFonts w:ascii="Times New Roman" w:hAnsi="Times New Roman" w:cs="Times New Roman"/>
                <w:sz w:val="23"/>
                <w:szCs w:val="23"/>
                <w:lang w:val="en-US" w:eastAsia="en-US"/>
              </w:rPr>
              <w:t>11</w:t>
            </w:r>
          </w:p>
        </w:tc>
      </w:tr>
    </w:tbl>
    <w:p w14:paraId="77F96310" w14:textId="03EAA63F" w:rsidR="002315AD" w:rsidRPr="00DD7B38" w:rsidRDefault="002315AD" w:rsidP="00AD2A2B">
      <w:pPr>
        <w:jc w:val="center"/>
        <w:rPr>
          <w:b/>
          <w:sz w:val="23"/>
          <w:szCs w:val="23"/>
        </w:rPr>
      </w:pPr>
    </w:p>
    <w:p w14:paraId="5BF85FB4" w14:textId="77777777" w:rsidR="00D22650" w:rsidRPr="00DD7B38" w:rsidRDefault="00D22650" w:rsidP="001E43FE">
      <w:pPr>
        <w:rPr>
          <w:b/>
          <w:sz w:val="23"/>
          <w:szCs w:val="23"/>
        </w:rPr>
      </w:pPr>
    </w:p>
    <w:p w14:paraId="5D5E0564" w14:textId="77777777" w:rsidR="00213D7D" w:rsidRPr="00DD7B38" w:rsidRDefault="00213D7D" w:rsidP="001E43FE">
      <w:pPr>
        <w:rPr>
          <w:b/>
          <w:sz w:val="23"/>
          <w:szCs w:val="23"/>
        </w:rPr>
      </w:pPr>
    </w:p>
    <w:p w14:paraId="0BE0F27E" w14:textId="77777777" w:rsidR="00213D7D" w:rsidRPr="00DD7B38" w:rsidRDefault="00213D7D" w:rsidP="001E43FE">
      <w:pPr>
        <w:rPr>
          <w:b/>
          <w:sz w:val="23"/>
          <w:szCs w:val="23"/>
        </w:rPr>
      </w:pPr>
    </w:p>
    <w:p w14:paraId="195A52E8" w14:textId="77777777" w:rsidR="00213D7D" w:rsidRPr="00DD7B38" w:rsidRDefault="00213D7D" w:rsidP="001E43FE">
      <w:pPr>
        <w:rPr>
          <w:b/>
          <w:sz w:val="23"/>
          <w:szCs w:val="23"/>
        </w:rPr>
      </w:pPr>
    </w:p>
    <w:p w14:paraId="500FCCE6" w14:textId="77777777" w:rsidR="00213D7D" w:rsidRPr="00DD7B38" w:rsidRDefault="00213D7D" w:rsidP="001E43FE">
      <w:pPr>
        <w:rPr>
          <w:b/>
          <w:sz w:val="23"/>
          <w:szCs w:val="23"/>
        </w:rPr>
      </w:pPr>
    </w:p>
    <w:p w14:paraId="3EB9A64F" w14:textId="77777777" w:rsidR="00213D7D" w:rsidRPr="00DD7B38" w:rsidRDefault="00213D7D" w:rsidP="001E43FE">
      <w:pPr>
        <w:rPr>
          <w:b/>
          <w:sz w:val="23"/>
          <w:szCs w:val="23"/>
        </w:rPr>
      </w:pPr>
    </w:p>
    <w:p w14:paraId="43EFE3CF" w14:textId="77777777" w:rsidR="00213D7D" w:rsidRPr="00DD7B38" w:rsidRDefault="00213D7D" w:rsidP="001E43FE">
      <w:pPr>
        <w:rPr>
          <w:b/>
          <w:sz w:val="23"/>
          <w:szCs w:val="23"/>
        </w:rPr>
      </w:pPr>
    </w:p>
    <w:p w14:paraId="4B8A14FF" w14:textId="77777777" w:rsidR="00213D7D" w:rsidRPr="00DD7B38" w:rsidRDefault="00213D7D" w:rsidP="001E43FE">
      <w:pPr>
        <w:rPr>
          <w:b/>
          <w:sz w:val="23"/>
          <w:szCs w:val="23"/>
        </w:rPr>
      </w:pPr>
    </w:p>
    <w:p w14:paraId="3B95F0E0" w14:textId="77777777" w:rsidR="00213D7D" w:rsidRPr="00DD7B38" w:rsidRDefault="00213D7D" w:rsidP="001E43FE">
      <w:pPr>
        <w:rPr>
          <w:b/>
          <w:sz w:val="23"/>
          <w:szCs w:val="23"/>
        </w:rPr>
      </w:pPr>
    </w:p>
    <w:p w14:paraId="67DA7460" w14:textId="77777777" w:rsidR="00213D7D" w:rsidRPr="00DD7B38" w:rsidRDefault="00213D7D" w:rsidP="001E43FE">
      <w:pPr>
        <w:rPr>
          <w:b/>
          <w:sz w:val="23"/>
          <w:szCs w:val="23"/>
        </w:rPr>
      </w:pPr>
    </w:p>
    <w:p w14:paraId="6311B09C" w14:textId="77777777" w:rsidR="00213D7D" w:rsidRPr="00DD7B38" w:rsidRDefault="00213D7D" w:rsidP="001E43FE">
      <w:pPr>
        <w:rPr>
          <w:b/>
          <w:sz w:val="23"/>
          <w:szCs w:val="23"/>
        </w:rPr>
      </w:pPr>
    </w:p>
    <w:p w14:paraId="046D1F14" w14:textId="054C0B75" w:rsidR="00213D7D" w:rsidRPr="00DD7B38" w:rsidRDefault="00213D7D" w:rsidP="001E43FE">
      <w:pPr>
        <w:rPr>
          <w:b/>
          <w:sz w:val="23"/>
          <w:szCs w:val="23"/>
        </w:rPr>
      </w:pPr>
    </w:p>
    <w:p w14:paraId="516045C5" w14:textId="191AEE81" w:rsidR="00513675" w:rsidRPr="00DD7B38" w:rsidRDefault="00513675" w:rsidP="001E43FE">
      <w:pPr>
        <w:rPr>
          <w:b/>
          <w:sz w:val="23"/>
          <w:szCs w:val="23"/>
        </w:rPr>
      </w:pPr>
    </w:p>
    <w:p w14:paraId="393C963E" w14:textId="77777777" w:rsidR="004941C9" w:rsidRPr="00DD7B38" w:rsidRDefault="004941C9" w:rsidP="001E43FE">
      <w:pPr>
        <w:rPr>
          <w:b/>
          <w:sz w:val="23"/>
          <w:szCs w:val="23"/>
        </w:rPr>
      </w:pPr>
    </w:p>
    <w:p w14:paraId="37EC90C0" w14:textId="77777777" w:rsidR="00805837" w:rsidRPr="00DD7B38" w:rsidRDefault="00805837" w:rsidP="001E43FE">
      <w:pPr>
        <w:rPr>
          <w:b/>
          <w:sz w:val="23"/>
          <w:szCs w:val="23"/>
        </w:rPr>
      </w:pPr>
    </w:p>
    <w:p w14:paraId="1D8FB5AB" w14:textId="38526239" w:rsidR="001E43FE" w:rsidRPr="004C5C78" w:rsidRDefault="001E43FE" w:rsidP="001E43FE">
      <w:pPr>
        <w:rPr>
          <w:b/>
          <w:sz w:val="24"/>
          <w:szCs w:val="24"/>
        </w:rPr>
      </w:pPr>
      <w:r w:rsidRPr="004C5C78">
        <w:rPr>
          <w:b/>
          <w:sz w:val="24"/>
          <w:szCs w:val="24"/>
        </w:rPr>
        <w:t xml:space="preserve">ART. 1 </w:t>
      </w:r>
      <w:r w:rsidR="00B379A6" w:rsidRPr="004C5C78">
        <w:rPr>
          <w:b/>
          <w:sz w:val="24"/>
          <w:szCs w:val="24"/>
        </w:rPr>
        <w:t>–</w:t>
      </w:r>
      <w:r w:rsidRPr="004C5C78">
        <w:rPr>
          <w:b/>
          <w:sz w:val="24"/>
          <w:szCs w:val="24"/>
        </w:rPr>
        <w:t xml:space="preserve"> PRINC</w:t>
      </w:r>
      <w:r w:rsidR="00DD7B38" w:rsidRPr="004C5C78">
        <w:rPr>
          <w:b/>
          <w:sz w:val="24"/>
          <w:szCs w:val="24"/>
        </w:rPr>
        <w:t>I</w:t>
      </w:r>
      <w:r w:rsidRPr="004C5C78">
        <w:rPr>
          <w:b/>
          <w:sz w:val="24"/>
          <w:szCs w:val="24"/>
        </w:rPr>
        <w:t>PI</w:t>
      </w:r>
    </w:p>
    <w:p w14:paraId="2D392648" w14:textId="77777777" w:rsidR="001E43FE" w:rsidRPr="004C5C78" w:rsidRDefault="001E43FE" w:rsidP="001E43FE">
      <w:pPr>
        <w:rPr>
          <w:sz w:val="24"/>
          <w:szCs w:val="24"/>
        </w:rPr>
      </w:pPr>
    </w:p>
    <w:p w14:paraId="047E64BD" w14:textId="449A9721" w:rsidR="001E43FE" w:rsidRPr="004C5C78" w:rsidRDefault="001E43FE" w:rsidP="00DB4A58">
      <w:pPr>
        <w:jc w:val="both"/>
        <w:rPr>
          <w:bCs/>
          <w:sz w:val="24"/>
          <w:szCs w:val="24"/>
        </w:rPr>
      </w:pPr>
      <w:r w:rsidRPr="004C5C78">
        <w:rPr>
          <w:sz w:val="24"/>
          <w:szCs w:val="24"/>
        </w:rPr>
        <w:t>Ai sensi dell’art. 15</w:t>
      </w:r>
      <w:r w:rsidRPr="004C5C78">
        <w:rPr>
          <w:b/>
          <w:bCs/>
          <w:color w:val="FF0000"/>
          <w:sz w:val="24"/>
          <w:szCs w:val="24"/>
        </w:rPr>
        <w:t xml:space="preserve"> </w:t>
      </w:r>
      <w:r w:rsidRPr="004C5C78">
        <w:rPr>
          <w:sz w:val="24"/>
          <w:szCs w:val="24"/>
        </w:rPr>
        <w:t xml:space="preserve">dello Statuto la </w:t>
      </w:r>
      <w:proofErr w:type="gramStart"/>
      <w:r w:rsidRPr="004C5C78">
        <w:rPr>
          <w:sz w:val="24"/>
          <w:szCs w:val="24"/>
        </w:rPr>
        <w:t>CNA</w:t>
      </w:r>
      <w:r w:rsidRPr="004C5C78">
        <w:rPr>
          <w:bCs/>
          <w:sz w:val="24"/>
          <w:szCs w:val="24"/>
        </w:rPr>
        <w:t xml:space="preserve">  del</w:t>
      </w:r>
      <w:proofErr w:type="gramEnd"/>
      <w:r w:rsidRPr="004C5C78">
        <w:rPr>
          <w:sz w:val="24"/>
          <w:szCs w:val="24"/>
        </w:rPr>
        <w:t xml:space="preserve"> Veneto si dota di un proprio regolamento attuativo </w:t>
      </w:r>
      <w:r w:rsidRPr="004C5C78">
        <w:rPr>
          <w:bCs/>
          <w:sz w:val="24"/>
          <w:szCs w:val="24"/>
        </w:rPr>
        <w:t>dello Statuto medesimo e rispondente ai princ</w:t>
      </w:r>
      <w:r w:rsidR="00DD7B38" w:rsidRPr="004C5C78">
        <w:rPr>
          <w:bCs/>
          <w:sz w:val="24"/>
          <w:szCs w:val="24"/>
        </w:rPr>
        <w:t>ì</w:t>
      </w:r>
      <w:r w:rsidRPr="004C5C78">
        <w:rPr>
          <w:bCs/>
          <w:sz w:val="24"/>
          <w:szCs w:val="24"/>
        </w:rPr>
        <w:t>pi in esso contenuti.</w:t>
      </w:r>
    </w:p>
    <w:p w14:paraId="7FEB4C32" w14:textId="77777777" w:rsidR="001E43FE" w:rsidRPr="004C5C78" w:rsidRDefault="001E43FE" w:rsidP="00DB4A58">
      <w:pPr>
        <w:jc w:val="both"/>
        <w:rPr>
          <w:bCs/>
          <w:sz w:val="24"/>
          <w:szCs w:val="24"/>
        </w:rPr>
      </w:pPr>
    </w:p>
    <w:p w14:paraId="00D71A72" w14:textId="77777777" w:rsidR="001E43FE" w:rsidRPr="004C5C78" w:rsidRDefault="001E43FE" w:rsidP="00DB4A58">
      <w:pPr>
        <w:jc w:val="both"/>
        <w:rPr>
          <w:bCs/>
          <w:sz w:val="24"/>
          <w:szCs w:val="24"/>
        </w:rPr>
      </w:pPr>
      <w:r w:rsidRPr="004C5C78">
        <w:rPr>
          <w:bCs/>
          <w:sz w:val="24"/>
          <w:szCs w:val="24"/>
        </w:rPr>
        <w:t>Il regolamento è approvato dal Consiglio Regionale.</w:t>
      </w:r>
    </w:p>
    <w:p w14:paraId="571E39B1" w14:textId="77777777" w:rsidR="001E43FE" w:rsidRPr="004C5C78" w:rsidRDefault="001E43FE" w:rsidP="00DB4A58">
      <w:pPr>
        <w:jc w:val="both"/>
        <w:rPr>
          <w:bCs/>
          <w:sz w:val="24"/>
          <w:szCs w:val="24"/>
        </w:rPr>
      </w:pPr>
    </w:p>
    <w:p w14:paraId="1A40CDCA" w14:textId="64200C6C" w:rsidR="00FA1B73" w:rsidRPr="004C5C78" w:rsidRDefault="001E43FE" w:rsidP="00DB4A58">
      <w:pPr>
        <w:jc w:val="both"/>
        <w:rPr>
          <w:sz w:val="24"/>
          <w:szCs w:val="24"/>
        </w:rPr>
      </w:pPr>
      <w:r w:rsidRPr="004C5C78">
        <w:rPr>
          <w:bCs/>
          <w:sz w:val="24"/>
          <w:szCs w:val="24"/>
        </w:rPr>
        <w:t xml:space="preserve">La delibera </w:t>
      </w:r>
      <w:r w:rsidR="00DD7B38" w:rsidRPr="004C5C78">
        <w:rPr>
          <w:bCs/>
          <w:sz w:val="24"/>
          <w:szCs w:val="24"/>
        </w:rPr>
        <w:t>è</w:t>
      </w:r>
      <w:r w:rsidRPr="004C5C78">
        <w:rPr>
          <w:bCs/>
          <w:sz w:val="24"/>
          <w:szCs w:val="24"/>
        </w:rPr>
        <w:t xml:space="preserve"> valida se è espressa con voto favorevole della maggioranza del 50% più uno degli aventi diritto </w:t>
      </w:r>
      <w:proofErr w:type="gramStart"/>
      <w:r w:rsidRPr="004C5C78">
        <w:rPr>
          <w:bCs/>
          <w:sz w:val="24"/>
          <w:szCs w:val="24"/>
        </w:rPr>
        <w:t>al  voto</w:t>
      </w:r>
      <w:proofErr w:type="gramEnd"/>
      <w:r w:rsidRPr="004C5C78">
        <w:rPr>
          <w:bCs/>
          <w:sz w:val="24"/>
          <w:szCs w:val="24"/>
        </w:rPr>
        <w:t>.</w:t>
      </w:r>
      <w:r w:rsidRPr="004C5C78">
        <w:rPr>
          <w:sz w:val="24"/>
          <w:szCs w:val="24"/>
        </w:rPr>
        <w:t xml:space="preserve">   </w:t>
      </w:r>
    </w:p>
    <w:p w14:paraId="4979C4D4" w14:textId="46B54BF5" w:rsidR="001E43FE" w:rsidRPr="004C5C78" w:rsidRDefault="001E43FE" w:rsidP="00DB4A58">
      <w:pPr>
        <w:jc w:val="both"/>
        <w:rPr>
          <w:sz w:val="24"/>
          <w:szCs w:val="24"/>
        </w:rPr>
      </w:pPr>
    </w:p>
    <w:p w14:paraId="342FC761" w14:textId="77777777" w:rsidR="0071644D" w:rsidRPr="004C5C78" w:rsidRDefault="0071644D" w:rsidP="00DB4A58">
      <w:pPr>
        <w:jc w:val="both"/>
        <w:rPr>
          <w:sz w:val="24"/>
          <w:szCs w:val="24"/>
        </w:rPr>
      </w:pPr>
    </w:p>
    <w:p w14:paraId="293FBBD4" w14:textId="77777777" w:rsidR="001E43FE" w:rsidRPr="004C5C78" w:rsidRDefault="001E43FE" w:rsidP="00DB4A58">
      <w:pPr>
        <w:jc w:val="both"/>
        <w:rPr>
          <w:b/>
          <w:sz w:val="24"/>
          <w:szCs w:val="24"/>
        </w:rPr>
      </w:pPr>
      <w:r w:rsidRPr="004C5C78">
        <w:rPr>
          <w:b/>
          <w:sz w:val="24"/>
          <w:szCs w:val="24"/>
        </w:rPr>
        <w:t xml:space="preserve">ART. 2 - </w:t>
      </w:r>
      <w:proofErr w:type="gramStart"/>
      <w:r w:rsidRPr="004C5C78">
        <w:rPr>
          <w:b/>
          <w:sz w:val="24"/>
          <w:szCs w:val="24"/>
        </w:rPr>
        <w:t>MODALITÀ  DI</w:t>
      </w:r>
      <w:proofErr w:type="gramEnd"/>
      <w:r w:rsidRPr="004C5C78">
        <w:rPr>
          <w:b/>
          <w:sz w:val="24"/>
          <w:szCs w:val="24"/>
        </w:rPr>
        <w:t xml:space="preserve"> CONVOCAZIONE DEGLI ORGANI</w:t>
      </w:r>
    </w:p>
    <w:p w14:paraId="0D158BE9" w14:textId="77777777" w:rsidR="001E43FE" w:rsidRPr="004C5C78" w:rsidRDefault="001E43FE" w:rsidP="00DB4A58">
      <w:pPr>
        <w:jc w:val="both"/>
        <w:rPr>
          <w:sz w:val="24"/>
          <w:szCs w:val="24"/>
        </w:rPr>
      </w:pPr>
    </w:p>
    <w:p w14:paraId="45148DD0" w14:textId="06B167E6" w:rsidR="0071644D" w:rsidRPr="004C5C78" w:rsidRDefault="001E43FE" w:rsidP="00DB4A58">
      <w:pPr>
        <w:jc w:val="both"/>
        <w:rPr>
          <w:sz w:val="24"/>
          <w:szCs w:val="24"/>
        </w:rPr>
      </w:pPr>
      <w:r w:rsidRPr="004C5C78">
        <w:rPr>
          <w:sz w:val="24"/>
          <w:szCs w:val="24"/>
        </w:rPr>
        <w:t>Gli organi devono essere convocati mediante avviso di convocazion</w:t>
      </w:r>
      <w:r w:rsidR="00F37413">
        <w:rPr>
          <w:sz w:val="24"/>
          <w:szCs w:val="24"/>
        </w:rPr>
        <w:t>e</w:t>
      </w:r>
      <w:r w:rsidRPr="004C5C78">
        <w:rPr>
          <w:sz w:val="24"/>
          <w:szCs w:val="24"/>
        </w:rPr>
        <w:t xml:space="preserve"> che può essere redatto su qualsiasi supporto (cartaceo o magnetico) e può essere spedito con qualsiasi sistema di comunicazione (posta elettronica) agli indirizzi anche informatici ed ai numeri telefonici di ciascun membro </w:t>
      </w:r>
      <w:proofErr w:type="gramStart"/>
      <w:r w:rsidRPr="004C5C78">
        <w:rPr>
          <w:sz w:val="24"/>
          <w:szCs w:val="24"/>
        </w:rPr>
        <w:t>almeno  cinque</w:t>
      </w:r>
      <w:proofErr w:type="gramEnd"/>
      <w:r w:rsidRPr="004C5C78">
        <w:rPr>
          <w:sz w:val="24"/>
          <w:szCs w:val="24"/>
        </w:rPr>
        <w:t xml:space="preserve"> giorni prima della data prevista per la riunione</w:t>
      </w:r>
      <w:r w:rsidR="0071644D" w:rsidRPr="004C5C78">
        <w:rPr>
          <w:sz w:val="24"/>
          <w:szCs w:val="24"/>
        </w:rPr>
        <w:t>.</w:t>
      </w:r>
    </w:p>
    <w:p w14:paraId="6FB9DBAA" w14:textId="646D02E2" w:rsidR="001E43FE" w:rsidRPr="004C5C78" w:rsidRDefault="001E43FE" w:rsidP="00DB4A58">
      <w:pPr>
        <w:jc w:val="both"/>
        <w:rPr>
          <w:sz w:val="24"/>
          <w:szCs w:val="24"/>
        </w:rPr>
      </w:pPr>
      <w:r w:rsidRPr="004C5C78">
        <w:rPr>
          <w:sz w:val="24"/>
          <w:szCs w:val="24"/>
        </w:rPr>
        <w:tab/>
      </w:r>
    </w:p>
    <w:p w14:paraId="482CF39B" w14:textId="77777777" w:rsidR="001E43FE" w:rsidRPr="004C5C78" w:rsidRDefault="001E43FE" w:rsidP="00DB4A58">
      <w:pPr>
        <w:jc w:val="both"/>
        <w:rPr>
          <w:sz w:val="24"/>
          <w:szCs w:val="24"/>
        </w:rPr>
      </w:pPr>
      <w:r w:rsidRPr="004C5C78">
        <w:rPr>
          <w:sz w:val="24"/>
          <w:szCs w:val="24"/>
        </w:rPr>
        <w:t>La convocazione deve contenere:</w:t>
      </w:r>
    </w:p>
    <w:p w14:paraId="7F8A5C0B" w14:textId="77777777" w:rsidR="001E43FE" w:rsidRPr="004C5C78" w:rsidRDefault="001E43FE" w:rsidP="00DB4A58">
      <w:pPr>
        <w:jc w:val="both"/>
        <w:rPr>
          <w:sz w:val="24"/>
          <w:szCs w:val="24"/>
        </w:rPr>
      </w:pPr>
    </w:p>
    <w:p w14:paraId="79FA10EC" w14:textId="77777777" w:rsidR="001E43FE" w:rsidRPr="004C5C78" w:rsidRDefault="001E43FE" w:rsidP="00DB4A58">
      <w:pPr>
        <w:numPr>
          <w:ilvl w:val="0"/>
          <w:numId w:val="1"/>
        </w:numPr>
        <w:ind w:left="360"/>
        <w:jc w:val="both"/>
        <w:rPr>
          <w:sz w:val="24"/>
          <w:szCs w:val="24"/>
        </w:rPr>
      </w:pPr>
      <w:r w:rsidRPr="004C5C78">
        <w:rPr>
          <w:sz w:val="24"/>
          <w:szCs w:val="24"/>
        </w:rPr>
        <w:t xml:space="preserve">la località, la data e l’ora fissata per la riunione con specificato l’orario della prima e della </w:t>
      </w:r>
      <w:proofErr w:type="gramStart"/>
      <w:r w:rsidRPr="004C5C78">
        <w:rPr>
          <w:sz w:val="24"/>
          <w:szCs w:val="24"/>
        </w:rPr>
        <w:t>seconda  convocazione</w:t>
      </w:r>
      <w:proofErr w:type="gramEnd"/>
      <w:r w:rsidRPr="004C5C78">
        <w:rPr>
          <w:sz w:val="24"/>
          <w:szCs w:val="24"/>
        </w:rPr>
        <w:t>;</w:t>
      </w:r>
    </w:p>
    <w:p w14:paraId="0968228D" w14:textId="77777777" w:rsidR="001E43FE" w:rsidRPr="004C5C78" w:rsidRDefault="001E43FE" w:rsidP="00DB4A58">
      <w:pPr>
        <w:numPr>
          <w:ilvl w:val="0"/>
          <w:numId w:val="1"/>
        </w:numPr>
        <w:ind w:left="360"/>
        <w:jc w:val="both"/>
        <w:rPr>
          <w:sz w:val="24"/>
          <w:szCs w:val="24"/>
        </w:rPr>
      </w:pPr>
      <w:r w:rsidRPr="004C5C78">
        <w:rPr>
          <w:sz w:val="24"/>
          <w:szCs w:val="24"/>
        </w:rPr>
        <w:t>fra la prima e la seconda convocazione deve intercorrere almeno un’ora;</w:t>
      </w:r>
    </w:p>
    <w:p w14:paraId="7B023597" w14:textId="1FC2323E" w:rsidR="001E43FE" w:rsidRPr="004C5C78" w:rsidRDefault="001E43FE" w:rsidP="00DB4A58">
      <w:pPr>
        <w:numPr>
          <w:ilvl w:val="0"/>
          <w:numId w:val="1"/>
        </w:numPr>
        <w:ind w:left="360"/>
        <w:jc w:val="both"/>
        <w:rPr>
          <w:sz w:val="24"/>
          <w:szCs w:val="24"/>
        </w:rPr>
      </w:pPr>
      <w:r w:rsidRPr="004C5C78">
        <w:rPr>
          <w:sz w:val="24"/>
          <w:szCs w:val="24"/>
        </w:rPr>
        <w:t>l’ordine del giorno che specifichi, in modo sintetico, gli argomenti da trattare nella riunione</w:t>
      </w:r>
      <w:r w:rsidR="00352C5D" w:rsidRPr="004C5C78">
        <w:rPr>
          <w:sz w:val="24"/>
          <w:szCs w:val="24"/>
        </w:rPr>
        <w:t>;</w:t>
      </w:r>
    </w:p>
    <w:p w14:paraId="1ECECECE" w14:textId="0349DE47" w:rsidR="001E43FE" w:rsidRPr="004C5C78" w:rsidRDefault="00DD7B38" w:rsidP="00DB4A58">
      <w:pPr>
        <w:numPr>
          <w:ilvl w:val="0"/>
          <w:numId w:val="1"/>
        </w:numPr>
        <w:ind w:left="360"/>
        <w:jc w:val="both"/>
        <w:rPr>
          <w:sz w:val="24"/>
          <w:szCs w:val="24"/>
        </w:rPr>
      </w:pPr>
      <w:r w:rsidRPr="004C5C78">
        <w:rPr>
          <w:sz w:val="24"/>
          <w:szCs w:val="24"/>
        </w:rPr>
        <w:t>i</w:t>
      </w:r>
      <w:r w:rsidR="001E43FE" w:rsidRPr="004C5C78">
        <w:rPr>
          <w:sz w:val="24"/>
          <w:szCs w:val="24"/>
        </w:rPr>
        <w:t xml:space="preserve">n casi eccezionali e di particolare urgenza la convocazione degli organi può avvenire anche a mezzo </w:t>
      </w:r>
      <w:r w:rsidR="00AF6A21" w:rsidRPr="004C5C78">
        <w:rPr>
          <w:sz w:val="24"/>
          <w:szCs w:val="24"/>
        </w:rPr>
        <w:t>mail</w:t>
      </w:r>
      <w:r w:rsidR="001E43FE" w:rsidRPr="004C5C78">
        <w:rPr>
          <w:sz w:val="24"/>
          <w:szCs w:val="24"/>
        </w:rPr>
        <w:t>, PEC da trasmettere entro il giorno precedente la data fissata della riunione in prima convocazione.</w:t>
      </w:r>
    </w:p>
    <w:p w14:paraId="7EE06C81" w14:textId="77777777" w:rsidR="001E43FE" w:rsidRPr="004C5C78" w:rsidRDefault="001E43FE" w:rsidP="00DB4A58">
      <w:pPr>
        <w:jc w:val="both"/>
        <w:rPr>
          <w:sz w:val="24"/>
          <w:szCs w:val="24"/>
        </w:rPr>
      </w:pPr>
    </w:p>
    <w:p w14:paraId="02AF8F7F" w14:textId="77777777" w:rsidR="001E43FE" w:rsidRPr="004C5C78" w:rsidRDefault="001E43FE" w:rsidP="00DB4A58">
      <w:pPr>
        <w:jc w:val="both"/>
        <w:rPr>
          <w:sz w:val="24"/>
          <w:szCs w:val="24"/>
        </w:rPr>
      </w:pPr>
      <w:r w:rsidRPr="004C5C78">
        <w:rPr>
          <w:sz w:val="24"/>
          <w:szCs w:val="24"/>
        </w:rPr>
        <w:t>Le convocazioni della Presidenza possono essere programmate nella precedente riunione senza necessità di ulteriore avviso.</w:t>
      </w:r>
    </w:p>
    <w:p w14:paraId="2420ADB7" w14:textId="77777777" w:rsidR="001E43FE" w:rsidRPr="004C5C78" w:rsidRDefault="001E43FE" w:rsidP="00DB4A58">
      <w:pPr>
        <w:jc w:val="both"/>
        <w:rPr>
          <w:sz w:val="24"/>
          <w:szCs w:val="24"/>
        </w:rPr>
      </w:pPr>
    </w:p>
    <w:p w14:paraId="14B51044" w14:textId="77777777" w:rsidR="001E43FE" w:rsidRPr="004C5C78" w:rsidRDefault="001E43FE" w:rsidP="00DB4A58">
      <w:pPr>
        <w:jc w:val="both"/>
        <w:rPr>
          <w:sz w:val="24"/>
          <w:szCs w:val="24"/>
        </w:rPr>
      </w:pPr>
      <w:r w:rsidRPr="004C5C78">
        <w:rPr>
          <w:sz w:val="24"/>
          <w:szCs w:val="24"/>
        </w:rPr>
        <w:t>Ogni riunione di ciascun organo deve essere verbalizzata; i verbali devono essere approvati nella successiva riunione.</w:t>
      </w:r>
    </w:p>
    <w:p w14:paraId="013DAF76" w14:textId="77777777" w:rsidR="001E43FE" w:rsidRPr="004C5C78" w:rsidRDefault="001E43FE" w:rsidP="00DB4A58">
      <w:pPr>
        <w:jc w:val="both"/>
        <w:rPr>
          <w:sz w:val="24"/>
          <w:szCs w:val="24"/>
        </w:rPr>
      </w:pPr>
    </w:p>
    <w:p w14:paraId="36810288" w14:textId="69E3D809" w:rsidR="001E43FE" w:rsidRPr="004C5C78" w:rsidRDefault="001E43FE" w:rsidP="00DB4A58">
      <w:pPr>
        <w:jc w:val="both"/>
        <w:rPr>
          <w:strike/>
          <w:sz w:val="24"/>
          <w:szCs w:val="24"/>
        </w:rPr>
      </w:pPr>
      <w:r w:rsidRPr="004C5C78">
        <w:rPr>
          <w:sz w:val="24"/>
          <w:szCs w:val="24"/>
        </w:rPr>
        <w:t>Il Consiglio Regionale e il Consiglio Regionale Elettivo</w:t>
      </w:r>
      <w:r w:rsidRPr="004C5C78">
        <w:rPr>
          <w:i/>
          <w:sz w:val="24"/>
          <w:szCs w:val="24"/>
        </w:rPr>
        <w:t xml:space="preserve"> </w:t>
      </w:r>
      <w:r w:rsidRPr="004C5C78">
        <w:rPr>
          <w:sz w:val="24"/>
          <w:szCs w:val="24"/>
        </w:rPr>
        <w:t>sono</w:t>
      </w:r>
      <w:r w:rsidR="00DD7B38" w:rsidRPr="004C5C78">
        <w:rPr>
          <w:sz w:val="24"/>
          <w:szCs w:val="24"/>
        </w:rPr>
        <w:t xml:space="preserve"> </w:t>
      </w:r>
      <w:r w:rsidRPr="004C5C78">
        <w:rPr>
          <w:sz w:val="24"/>
          <w:szCs w:val="24"/>
        </w:rPr>
        <w:t xml:space="preserve">convocati dal Presidente per conto della Presidenza con almeno </w:t>
      </w:r>
      <w:r w:rsidRPr="004C5C78">
        <w:rPr>
          <w:bCs/>
          <w:sz w:val="24"/>
          <w:szCs w:val="24"/>
        </w:rPr>
        <w:t xml:space="preserve"> </w:t>
      </w:r>
      <w:r w:rsidR="00DD7B38" w:rsidRPr="004C5C78">
        <w:rPr>
          <w:bCs/>
          <w:sz w:val="24"/>
          <w:szCs w:val="24"/>
        </w:rPr>
        <w:t xml:space="preserve"> </w:t>
      </w:r>
      <w:proofErr w:type="gramStart"/>
      <w:r w:rsidRPr="004C5C78">
        <w:rPr>
          <w:bCs/>
          <w:sz w:val="24"/>
          <w:szCs w:val="24"/>
        </w:rPr>
        <w:t>8</w:t>
      </w:r>
      <w:proofErr w:type="gramEnd"/>
      <w:r w:rsidRPr="004C5C78">
        <w:rPr>
          <w:sz w:val="24"/>
          <w:szCs w:val="24"/>
        </w:rPr>
        <w:t xml:space="preserve"> giorni di preavviso.</w:t>
      </w:r>
      <w:r w:rsidRPr="004C5C78">
        <w:rPr>
          <w:strike/>
          <w:sz w:val="24"/>
          <w:szCs w:val="24"/>
        </w:rPr>
        <w:t xml:space="preserve"> </w:t>
      </w:r>
    </w:p>
    <w:p w14:paraId="0E4AEBE2" w14:textId="77777777" w:rsidR="001E43FE" w:rsidRPr="004C5C78" w:rsidRDefault="001E43FE" w:rsidP="00DB4A58">
      <w:pPr>
        <w:jc w:val="both"/>
        <w:rPr>
          <w:strike/>
          <w:sz w:val="24"/>
          <w:szCs w:val="24"/>
        </w:rPr>
      </w:pPr>
    </w:p>
    <w:p w14:paraId="620336B9" w14:textId="64E3D12C" w:rsidR="001E43FE" w:rsidRPr="004C5C78" w:rsidRDefault="001E43FE" w:rsidP="00DB4A58">
      <w:pPr>
        <w:jc w:val="both"/>
        <w:rPr>
          <w:sz w:val="24"/>
          <w:szCs w:val="24"/>
        </w:rPr>
      </w:pPr>
      <w:r w:rsidRPr="004C5C78">
        <w:rPr>
          <w:sz w:val="24"/>
          <w:szCs w:val="24"/>
        </w:rPr>
        <w:t xml:space="preserve">Il Consiglio </w:t>
      </w:r>
      <w:proofErr w:type="gramStart"/>
      <w:r w:rsidRPr="004C5C78">
        <w:rPr>
          <w:sz w:val="24"/>
          <w:szCs w:val="24"/>
        </w:rPr>
        <w:t>è  presieduto</w:t>
      </w:r>
      <w:proofErr w:type="gramEnd"/>
      <w:r w:rsidRPr="004C5C78">
        <w:rPr>
          <w:sz w:val="24"/>
          <w:szCs w:val="24"/>
        </w:rPr>
        <w:t xml:space="preserve"> dal Presidente o dal </w:t>
      </w:r>
      <w:proofErr w:type="gramStart"/>
      <w:r w:rsidRPr="004C5C78">
        <w:rPr>
          <w:sz w:val="24"/>
          <w:szCs w:val="24"/>
        </w:rPr>
        <w:t>Vice Presidente</w:t>
      </w:r>
      <w:proofErr w:type="gramEnd"/>
      <w:r w:rsidRPr="004C5C78">
        <w:rPr>
          <w:sz w:val="24"/>
          <w:szCs w:val="24"/>
        </w:rPr>
        <w:t xml:space="preserve">, se nominato, o da altro membro di Presidenza delegato </w:t>
      </w:r>
      <w:r w:rsidRPr="004C5C78">
        <w:rPr>
          <w:bCs/>
          <w:sz w:val="24"/>
          <w:szCs w:val="24"/>
        </w:rPr>
        <w:t>dal Presidente</w:t>
      </w:r>
      <w:r w:rsidRPr="004C5C78">
        <w:rPr>
          <w:sz w:val="24"/>
          <w:szCs w:val="24"/>
        </w:rPr>
        <w:t>.</w:t>
      </w:r>
    </w:p>
    <w:p w14:paraId="30574979" w14:textId="77777777" w:rsidR="001E43FE" w:rsidRPr="004C5C78" w:rsidRDefault="001E43FE" w:rsidP="00DB4A58">
      <w:pPr>
        <w:ind w:left="-900" w:right="-442" w:firstLine="900"/>
        <w:jc w:val="both"/>
        <w:rPr>
          <w:sz w:val="24"/>
          <w:szCs w:val="24"/>
        </w:rPr>
      </w:pPr>
    </w:p>
    <w:p w14:paraId="1FAA80E0" w14:textId="0FD09A28" w:rsidR="001E43FE" w:rsidRPr="004C5C78" w:rsidRDefault="001E43FE" w:rsidP="00DB4A58">
      <w:pPr>
        <w:jc w:val="both"/>
        <w:rPr>
          <w:bCs/>
          <w:sz w:val="24"/>
          <w:szCs w:val="24"/>
        </w:rPr>
      </w:pPr>
      <w:r w:rsidRPr="004C5C78">
        <w:rPr>
          <w:sz w:val="24"/>
          <w:szCs w:val="24"/>
        </w:rPr>
        <w:t xml:space="preserve">La Presidenza è convocata dal Presidente ed è presieduta dal Presidente o se nominato, dal </w:t>
      </w:r>
      <w:proofErr w:type="gramStart"/>
      <w:r w:rsidRPr="004C5C78">
        <w:rPr>
          <w:sz w:val="24"/>
          <w:szCs w:val="24"/>
        </w:rPr>
        <w:t>Vice Presidente</w:t>
      </w:r>
      <w:proofErr w:type="gramEnd"/>
      <w:r w:rsidRPr="004C5C78">
        <w:rPr>
          <w:sz w:val="24"/>
          <w:szCs w:val="24"/>
        </w:rPr>
        <w:t xml:space="preserve"> o dal Consigliere delegato dal Presidente.</w:t>
      </w:r>
    </w:p>
    <w:p w14:paraId="6B1EC3A6" w14:textId="77777777" w:rsidR="001E43FE" w:rsidRPr="004C5C78" w:rsidRDefault="001E43FE" w:rsidP="00DB4A58">
      <w:pPr>
        <w:pStyle w:val="Corpodeltesto31"/>
        <w:rPr>
          <w:bCs/>
          <w:szCs w:val="24"/>
        </w:rPr>
      </w:pPr>
    </w:p>
    <w:p w14:paraId="1644B2F0" w14:textId="3B70B0C4" w:rsidR="001E43FE" w:rsidRPr="004C5C78" w:rsidRDefault="001E43FE" w:rsidP="00DB4A58">
      <w:pPr>
        <w:pStyle w:val="Corpodeltesto31"/>
        <w:rPr>
          <w:bCs/>
          <w:szCs w:val="24"/>
        </w:rPr>
      </w:pPr>
      <w:r w:rsidRPr="004C5C78">
        <w:rPr>
          <w:bCs/>
          <w:szCs w:val="24"/>
        </w:rPr>
        <w:t>In casi eccezionali e di particolare urgenza la Presidenza può essere convocata,</w:t>
      </w:r>
      <w:r w:rsidR="00DD7B38" w:rsidRPr="004C5C78">
        <w:rPr>
          <w:bCs/>
          <w:szCs w:val="24"/>
        </w:rPr>
        <w:t xml:space="preserve"> </w:t>
      </w:r>
      <w:r w:rsidRPr="004C5C78">
        <w:rPr>
          <w:bCs/>
          <w:szCs w:val="24"/>
        </w:rPr>
        <w:t xml:space="preserve">se nominato, dal </w:t>
      </w:r>
      <w:proofErr w:type="gramStart"/>
      <w:r w:rsidRPr="004C5C78">
        <w:rPr>
          <w:bCs/>
          <w:szCs w:val="24"/>
        </w:rPr>
        <w:t>Vice Presidente</w:t>
      </w:r>
      <w:proofErr w:type="gramEnd"/>
      <w:r w:rsidRPr="004C5C78">
        <w:rPr>
          <w:bCs/>
          <w:szCs w:val="24"/>
        </w:rPr>
        <w:t xml:space="preserve"> o in sua assenza dal Consigliere delegato dal Presidente o dal Consigliere più anziano.</w:t>
      </w:r>
    </w:p>
    <w:p w14:paraId="64916FEF" w14:textId="627C6BA8" w:rsidR="001E43FE" w:rsidRPr="00DD7B38" w:rsidRDefault="001E43FE" w:rsidP="00DB4A58">
      <w:pPr>
        <w:jc w:val="both"/>
        <w:rPr>
          <w:sz w:val="23"/>
          <w:szCs w:val="23"/>
        </w:rPr>
      </w:pPr>
    </w:p>
    <w:p w14:paraId="49A5049C" w14:textId="61BF047F" w:rsidR="00D22650" w:rsidRPr="00DD7B38" w:rsidRDefault="00D22650" w:rsidP="00DB4A58">
      <w:pPr>
        <w:jc w:val="both"/>
        <w:rPr>
          <w:sz w:val="23"/>
          <w:szCs w:val="23"/>
        </w:rPr>
      </w:pPr>
    </w:p>
    <w:p w14:paraId="781C7571" w14:textId="76D2732C" w:rsidR="00513675" w:rsidRPr="00DD7B38" w:rsidRDefault="00513675" w:rsidP="00DB4A58">
      <w:pPr>
        <w:jc w:val="both"/>
        <w:rPr>
          <w:sz w:val="23"/>
          <w:szCs w:val="23"/>
        </w:rPr>
      </w:pPr>
    </w:p>
    <w:p w14:paraId="5F85FFA3" w14:textId="6732C68E" w:rsidR="00DD7B38" w:rsidRDefault="00DD7B38" w:rsidP="00DB4A58">
      <w:pPr>
        <w:jc w:val="both"/>
        <w:rPr>
          <w:sz w:val="23"/>
          <w:szCs w:val="23"/>
        </w:rPr>
      </w:pPr>
    </w:p>
    <w:p w14:paraId="21F816C0" w14:textId="77777777" w:rsidR="004C5C78" w:rsidRDefault="004C5C78" w:rsidP="00DB4A58">
      <w:pPr>
        <w:jc w:val="both"/>
        <w:rPr>
          <w:sz w:val="23"/>
          <w:szCs w:val="23"/>
        </w:rPr>
      </w:pPr>
    </w:p>
    <w:p w14:paraId="31E998EC" w14:textId="73CECC71" w:rsidR="001E43FE" w:rsidRPr="004C5C78" w:rsidRDefault="001E43FE" w:rsidP="00DB4A58">
      <w:pPr>
        <w:jc w:val="both"/>
        <w:rPr>
          <w:sz w:val="24"/>
          <w:szCs w:val="24"/>
        </w:rPr>
      </w:pPr>
      <w:proofErr w:type="gramStart"/>
      <w:r w:rsidRPr="004C5C78">
        <w:rPr>
          <w:sz w:val="24"/>
          <w:szCs w:val="24"/>
        </w:rPr>
        <w:t>E’</w:t>
      </w:r>
      <w:proofErr w:type="gramEnd"/>
      <w:r w:rsidRPr="004C5C78">
        <w:rPr>
          <w:sz w:val="24"/>
          <w:szCs w:val="24"/>
        </w:rPr>
        <w:t xml:space="preserve"> fatto obbligo alla Presidenza di convocare il Consiglio entro un mese dalla richiesta se questa è avanzata in forma scritta, con precisato l’</w:t>
      </w:r>
      <w:proofErr w:type="spellStart"/>
      <w:r w:rsidRPr="004C5C78">
        <w:rPr>
          <w:sz w:val="24"/>
          <w:szCs w:val="24"/>
        </w:rPr>
        <w:t>O.d.G.</w:t>
      </w:r>
      <w:proofErr w:type="spellEnd"/>
      <w:r w:rsidRPr="004C5C78">
        <w:rPr>
          <w:sz w:val="24"/>
          <w:szCs w:val="24"/>
        </w:rPr>
        <w:t xml:space="preserve"> da trattare, e sottoscritta da almeno il 30% dei suoi </w:t>
      </w:r>
      <w:r w:rsidR="00352C5D" w:rsidRPr="004C5C78">
        <w:rPr>
          <w:sz w:val="24"/>
          <w:szCs w:val="24"/>
        </w:rPr>
        <w:t>c</w:t>
      </w:r>
      <w:r w:rsidRPr="004C5C78">
        <w:rPr>
          <w:sz w:val="24"/>
          <w:szCs w:val="24"/>
        </w:rPr>
        <w:t>omponenti.</w:t>
      </w:r>
    </w:p>
    <w:p w14:paraId="47C8BCBA" w14:textId="5B7E4B5A" w:rsidR="001E43FE" w:rsidRPr="004C5C78" w:rsidRDefault="001E43FE" w:rsidP="00DB4A58">
      <w:pPr>
        <w:jc w:val="both"/>
        <w:rPr>
          <w:bCs/>
          <w:sz w:val="24"/>
          <w:szCs w:val="24"/>
        </w:rPr>
      </w:pPr>
      <w:proofErr w:type="gramStart"/>
      <w:r w:rsidRPr="004C5C78">
        <w:rPr>
          <w:bCs/>
          <w:sz w:val="24"/>
          <w:szCs w:val="24"/>
        </w:rPr>
        <w:t>E’</w:t>
      </w:r>
      <w:proofErr w:type="gramEnd"/>
      <w:r w:rsidRPr="004C5C78">
        <w:rPr>
          <w:bCs/>
          <w:sz w:val="24"/>
          <w:szCs w:val="24"/>
        </w:rPr>
        <w:t xml:space="preserve"> fatto obbligo al Presidente di convocare la Presidenza entro 15 giorni dalla richiesta, se questa è avanzata in forma scritta, con precisato </w:t>
      </w:r>
      <w:proofErr w:type="gramStart"/>
      <w:r w:rsidRPr="004C5C78">
        <w:rPr>
          <w:bCs/>
          <w:sz w:val="24"/>
          <w:szCs w:val="24"/>
        </w:rPr>
        <w:t xml:space="preserve">l’ </w:t>
      </w:r>
      <w:proofErr w:type="spellStart"/>
      <w:r w:rsidRPr="004C5C78">
        <w:rPr>
          <w:bCs/>
          <w:sz w:val="24"/>
          <w:szCs w:val="24"/>
        </w:rPr>
        <w:t>O.d.G.</w:t>
      </w:r>
      <w:proofErr w:type="spellEnd"/>
      <w:proofErr w:type="gramEnd"/>
      <w:r w:rsidRPr="004C5C78">
        <w:rPr>
          <w:bCs/>
          <w:sz w:val="24"/>
          <w:szCs w:val="24"/>
        </w:rPr>
        <w:t xml:space="preserve"> da trattare, e sottoscritta da almeno tre dei suoi componenti</w:t>
      </w:r>
      <w:r w:rsidR="00DB4A58" w:rsidRPr="004C5C78">
        <w:rPr>
          <w:bCs/>
          <w:sz w:val="24"/>
          <w:szCs w:val="24"/>
        </w:rPr>
        <w:t>.</w:t>
      </w:r>
    </w:p>
    <w:p w14:paraId="171D947D" w14:textId="780E2C91" w:rsidR="00DB4A58" w:rsidRPr="004C5C78" w:rsidRDefault="00DB4A58" w:rsidP="00DB4A58">
      <w:pPr>
        <w:jc w:val="both"/>
        <w:rPr>
          <w:bCs/>
          <w:sz w:val="24"/>
          <w:szCs w:val="24"/>
        </w:rPr>
      </w:pPr>
    </w:p>
    <w:p w14:paraId="52D0B1C8" w14:textId="77777777" w:rsidR="00352C5D" w:rsidRPr="004C5C78" w:rsidRDefault="00352C5D" w:rsidP="00DB4A58">
      <w:pPr>
        <w:jc w:val="both"/>
        <w:rPr>
          <w:bCs/>
          <w:sz w:val="24"/>
          <w:szCs w:val="24"/>
        </w:rPr>
      </w:pPr>
    </w:p>
    <w:p w14:paraId="3E9919A8" w14:textId="77777777" w:rsidR="00DB4A58" w:rsidRPr="004C5C78" w:rsidRDefault="00DB4A58" w:rsidP="00DB4A58">
      <w:pPr>
        <w:jc w:val="both"/>
        <w:rPr>
          <w:b/>
          <w:sz w:val="24"/>
          <w:szCs w:val="24"/>
        </w:rPr>
      </w:pPr>
      <w:r w:rsidRPr="004C5C78">
        <w:rPr>
          <w:b/>
          <w:sz w:val="24"/>
          <w:szCs w:val="24"/>
        </w:rPr>
        <w:t>ART. 3 – COMPOSIZIONE DEL CONSIGLIO REGIONALE</w:t>
      </w:r>
    </w:p>
    <w:p w14:paraId="127A126F" w14:textId="77777777" w:rsidR="00DB4A58" w:rsidRPr="004C5C78" w:rsidRDefault="00DB4A58" w:rsidP="00DB4A58">
      <w:pPr>
        <w:jc w:val="both"/>
        <w:rPr>
          <w:b/>
          <w:sz w:val="24"/>
          <w:szCs w:val="24"/>
        </w:rPr>
      </w:pPr>
    </w:p>
    <w:p w14:paraId="7021DBFA" w14:textId="77777777" w:rsidR="00DB4A58" w:rsidRPr="004C5C78" w:rsidRDefault="00DB4A58" w:rsidP="00DB4A58">
      <w:pPr>
        <w:jc w:val="both"/>
        <w:rPr>
          <w:sz w:val="24"/>
          <w:szCs w:val="24"/>
        </w:rPr>
      </w:pPr>
      <w:r w:rsidRPr="004C5C78">
        <w:rPr>
          <w:sz w:val="24"/>
          <w:szCs w:val="24"/>
        </w:rPr>
        <w:t xml:space="preserve">Il Consiglio Regionale Elettivo è composto da 50 membri designati dalle </w:t>
      </w:r>
      <w:proofErr w:type="gramStart"/>
      <w:r w:rsidRPr="004C5C78">
        <w:rPr>
          <w:sz w:val="24"/>
          <w:szCs w:val="24"/>
        </w:rPr>
        <w:t xml:space="preserve">Associazioni </w:t>
      </w:r>
      <w:r w:rsidRPr="004C5C78">
        <w:rPr>
          <w:strike/>
          <w:sz w:val="24"/>
          <w:szCs w:val="24"/>
        </w:rPr>
        <w:t xml:space="preserve"> </w:t>
      </w:r>
      <w:r w:rsidRPr="004C5C78">
        <w:rPr>
          <w:sz w:val="24"/>
          <w:szCs w:val="24"/>
        </w:rPr>
        <w:t>Territoriali</w:t>
      </w:r>
      <w:proofErr w:type="gramEnd"/>
      <w:r w:rsidRPr="004C5C78">
        <w:rPr>
          <w:sz w:val="24"/>
          <w:szCs w:val="24"/>
        </w:rPr>
        <w:t xml:space="preserve">  così ripartiti:</w:t>
      </w:r>
    </w:p>
    <w:p w14:paraId="5E00F3BD" w14:textId="77777777" w:rsidR="00DB4A58" w:rsidRPr="004C5C78" w:rsidRDefault="00DB4A58" w:rsidP="00DB4A58">
      <w:pPr>
        <w:jc w:val="both"/>
        <w:rPr>
          <w:sz w:val="24"/>
          <w:szCs w:val="24"/>
        </w:rPr>
      </w:pPr>
    </w:p>
    <w:p w14:paraId="6593857B" w14:textId="7CC69096" w:rsidR="00DB4A58" w:rsidRPr="004C5C78" w:rsidRDefault="00DB4A58" w:rsidP="00DB4A58">
      <w:pPr>
        <w:jc w:val="both"/>
        <w:rPr>
          <w:color w:val="000000" w:themeColor="text1"/>
          <w:sz w:val="24"/>
          <w:szCs w:val="24"/>
        </w:rPr>
      </w:pPr>
      <w:r w:rsidRPr="004C5C78">
        <w:rPr>
          <w:color w:val="000000" w:themeColor="text1"/>
          <w:sz w:val="24"/>
          <w:szCs w:val="24"/>
        </w:rPr>
        <w:t>- A.P.P.I.A.-</w:t>
      </w:r>
      <w:proofErr w:type="gramStart"/>
      <w:r w:rsidRPr="004C5C78">
        <w:rPr>
          <w:color w:val="000000" w:themeColor="text1"/>
          <w:sz w:val="24"/>
          <w:szCs w:val="24"/>
        </w:rPr>
        <w:t>CNA  Belluno</w:t>
      </w:r>
      <w:proofErr w:type="gramEnd"/>
      <w:r w:rsidRPr="004C5C78">
        <w:rPr>
          <w:color w:val="000000" w:themeColor="text1"/>
          <w:sz w:val="24"/>
          <w:szCs w:val="24"/>
        </w:rPr>
        <w:t xml:space="preserve">      </w:t>
      </w:r>
      <w:proofErr w:type="gramStart"/>
      <w:r w:rsidR="008262BF">
        <w:rPr>
          <w:color w:val="000000" w:themeColor="text1"/>
          <w:sz w:val="24"/>
          <w:szCs w:val="24"/>
        </w:rPr>
        <w:tab/>
        <w:t xml:space="preserve"> </w:t>
      </w:r>
      <w:r w:rsidRPr="004C5C78">
        <w:rPr>
          <w:color w:val="000000" w:themeColor="text1"/>
          <w:sz w:val="24"/>
          <w:szCs w:val="24"/>
        </w:rPr>
        <w:t xml:space="preserve"> 7</w:t>
      </w:r>
      <w:proofErr w:type="gramEnd"/>
      <w:r w:rsidRPr="004C5C78">
        <w:rPr>
          <w:color w:val="000000" w:themeColor="text1"/>
          <w:sz w:val="24"/>
          <w:szCs w:val="24"/>
        </w:rPr>
        <w:tab/>
        <w:t xml:space="preserve">componenti </w:t>
      </w:r>
    </w:p>
    <w:p w14:paraId="6774A822" w14:textId="1348CC53" w:rsidR="00DB4A58" w:rsidRPr="004C5C78" w:rsidRDefault="00DB4A58" w:rsidP="00DB4A58">
      <w:pPr>
        <w:jc w:val="both"/>
        <w:rPr>
          <w:color w:val="000000" w:themeColor="text1"/>
          <w:sz w:val="24"/>
          <w:szCs w:val="24"/>
        </w:rPr>
      </w:pPr>
      <w:r w:rsidRPr="004C5C78">
        <w:rPr>
          <w:color w:val="000000" w:themeColor="text1"/>
          <w:sz w:val="24"/>
          <w:szCs w:val="24"/>
        </w:rPr>
        <w:t>- Territoriale di Treviso</w:t>
      </w:r>
      <w:r w:rsidR="00B47630" w:rsidRPr="004C5C78">
        <w:rPr>
          <w:color w:val="000000" w:themeColor="text1"/>
          <w:sz w:val="24"/>
          <w:szCs w:val="24"/>
        </w:rPr>
        <w:t xml:space="preserve"> </w:t>
      </w:r>
      <w:r w:rsidR="00B47630" w:rsidRPr="004C5C78">
        <w:rPr>
          <w:color w:val="000000" w:themeColor="text1"/>
          <w:sz w:val="24"/>
          <w:szCs w:val="24"/>
        </w:rPr>
        <w:tab/>
        <w:t xml:space="preserve">     </w:t>
      </w:r>
      <w:proofErr w:type="gramStart"/>
      <w:r w:rsidR="008262BF">
        <w:rPr>
          <w:color w:val="000000" w:themeColor="text1"/>
          <w:sz w:val="24"/>
          <w:szCs w:val="24"/>
        </w:rPr>
        <w:tab/>
      </w:r>
      <w:r w:rsidRPr="004C5C78">
        <w:rPr>
          <w:color w:val="000000" w:themeColor="text1"/>
          <w:sz w:val="24"/>
          <w:szCs w:val="24"/>
        </w:rPr>
        <w:t xml:space="preserve"> </w:t>
      </w:r>
      <w:r w:rsidR="00DD7B38" w:rsidRPr="004C5C78">
        <w:rPr>
          <w:color w:val="000000" w:themeColor="text1"/>
          <w:sz w:val="24"/>
          <w:szCs w:val="24"/>
        </w:rPr>
        <w:t xml:space="preserve"> </w:t>
      </w:r>
      <w:r w:rsidRPr="004C5C78">
        <w:rPr>
          <w:color w:val="000000" w:themeColor="text1"/>
          <w:sz w:val="24"/>
          <w:szCs w:val="24"/>
        </w:rPr>
        <w:t>8</w:t>
      </w:r>
      <w:proofErr w:type="gramEnd"/>
      <w:r w:rsidRPr="004C5C78">
        <w:rPr>
          <w:color w:val="000000" w:themeColor="text1"/>
          <w:sz w:val="24"/>
          <w:szCs w:val="24"/>
        </w:rPr>
        <w:t xml:space="preserve"> </w:t>
      </w:r>
      <w:r w:rsidRPr="004C5C78">
        <w:rPr>
          <w:color w:val="000000" w:themeColor="text1"/>
          <w:sz w:val="24"/>
          <w:szCs w:val="24"/>
        </w:rPr>
        <w:tab/>
        <w:t>componenti</w:t>
      </w:r>
    </w:p>
    <w:p w14:paraId="01630223" w14:textId="6AD358CD" w:rsidR="00DB4A58" w:rsidRPr="004C5C78" w:rsidRDefault="00DB4A58" w:rsidP="00DB4A58">
      <w:pPr>
        <w:jc w:val="both"/>
        <w:rPr>
          <w:color w:val="000000" w:themeColor="text1"/>
          <w:sz w:val="24"/>
          <w:szCs w:val="24"/>
        </w:rPr>
      </w:pPr>
      <w:r w:rsidRPr="004C5C78">
        <w:rPr>
          <w:color w:val="000000" w:themeColor="text1"/>
          <w:sz w:val="24"/>
          <w:szCs w:val="24"/>
        </w:rPr>
        <w:t>- Territoriale di Venezia</w:t>
      </w:r>
      <w:r w:rsidR="00B47630" w:rsidRPr="004C5C78">
        <w:rPr>
          <w:color w:val="000000" w:themeColor="text1"/>
          <w:sz w:val="24"/>
          <w:szCs w:val="24"/>
        </w:rPr>
        <w:t xml:space="preserve">          </w:t>
      </w:r>
      <w:r w:rsidRPr="004C5C78">
        <w:rPr>
          <w:color w:val="000000" w:themeColor="text1"/>
          <w:sz w:val="24"/>
          <w:szCs w:val="24"/>
        </w:rPr>
        <w:t xml:space="preserve">   </w:t>
      </w:r>
      <w:r w:rsidR="00B47630" w:rsidRPr="004C5C78">
        <w:rPr>
          <w:color w:val="000000" w:themeColor="text1"/>
          <w:sz w:val="24"/>
          <w:szCs w:val="24"/>
        </w:rPr>
        <w:t xml:space="preserve"> </w:t>
      </w:r>
      <w:proofErr w:type="gramStart"/>
      <w:r w:rsidR="008262BF">
        <w:rPr>
          <w:color w:val="000000" w:themeColor="text1"/>
          <w:sz w:val="24"/>
          <w:szCs w:val="24"/>
        </w:rPr>
        <w:tab/>
      </w:r>
      <w:r w:rsidR="00B47630" w:rsidRPr="004C5C78">
        <w:rPr>
          <w:color w:val="000000" w:themeColor="text1"/>
          <w:sz w:val="24"/>
          <w:szCs w:val="24"/>
        </w:rPr>
        <w:t xml:space="preserve">  </w:t>
      </w:r>
      <w:r w:rsidR="008262BF">
        <w:rPr>
          <w:color w:val="000000" w:themeColor="text1"/>
          <w:sz w:val="24"/>
          <w:szCs w:val="24"/>
        </w:rPr>
        <w:t>4</w:t>
      </w:r>
      <w:proofErr w:type="gramEnd"/>
      <w:r w:rsidRPr="004C5C78">
        <w:rPr>
          <w:color w:val="000000" w:themeColor="text1"/>
          <w:sz w:val="24"/>
          <w:szCs w:val="24"/>
        </w:rPr>
        <w:tab/>
        <w:t>componenti</w:t>
      </w:r>
    </w:p>
    <w:p w14:paraId="4E55ADC3" w14:textId="28771B54" w:rsidR="00DB4A58" w:rsidRPr="004C5C78" w:rsidRDefault="00DB4A58" w:rsidP="00DB4A58">
      <w:pPr>
        <w:jc w:val="both"/>
        <w:rPr>
          <w:color w:val="000000" w:themeColor="text1"/>
          <w:sz w:val="24"/>
          <w:szCs w:val="24"/>
        </w:rPr>
      </w:pPr>
      <w:r w:rsidRPr="004C5C78">
        <w:rPr>
          <w:color w:val="000000" w:themeColor="text1"/>
          <w:sz w:val="24"/>
          <w:szCs w:val="24"/>
        </w:rPr>
        <w:t xml:space="preserve">- Territoriale di </w:t>
      </w:r>
      <w:proofErr w:type="gramStart"/>
      <w:r w:rsidRPr="004C5C78">
        <w:rPr>
          <w:color w:val="000000" w:themeColor="text1"/>
          <w:sz w:val="24"/>
          <w:szCs w:val="24"/>
        </w:rPr>
        <w:t>Padov</w:t>
      </w:r>
      <w:r w:rsidR="00B47630" w:rsidRPr="004C5C78">
        <w:rPr>
          <w:color w:val="000000" w:themeColor="text1"/>
          <w:sz w:val="24"/>
          <w:szCs w:val="24"/>
        </w:rPr>
        <w:t xml:space="preserve">a  </w:t>
      </w:r>
      <w:r w:rsidR="008262BF">
        <w:rPr>
          <w:color w:val="000000" w:themeColor="text1"/>
          <w:sz w:val="24"/>
          <w:szCs w:val="24"/>
        </w:rPr>
        <w:t>e</w:t>
      </w:r>
      <w:proofErr w:type="gramEnd"/>
      <w:r w:rsidR="008262BF">
        <w:rPr>
          <w:color w:val="000000" w:themeColor="text1"/>
          <w:sz w:val="24"/>
          <w:szCs w:val="24"/>
        </w:rPr>
        <w:t xml:space="preserve"> </w:t>
      </w:r>
      <w:proofErr w:type="gramStart"/>
      <w:r w:rsidR="008262BF">
        <w:rPr>
          <w:color w:val="000000" w:themeColor="text1"/>
          <w:sz w:val="24"/>
          <w:szCs w:val="24"/>
        </w:rPr>
        <w:t>Rovigo</w:t>
      </w:r>
      <w:r w:rsidR="00B47630" w:rsidRPr="004C5C78">
        <w:rPr>
          <w:color w:val="000000" w:themeColor="text1"/>
          <w:sz w:val="24"/>
          <w:szCs w:val="24"/>
        </w:rPr>
        <w:t xml:space="preserve">  </w:t>
      </w:r>
      <w:r w:rsidRPr="004C5C78">
        <w:rPr>
          <w:color w:val="000000" w:themeColor="text1"/>
          <w:sz w:val="24"/>
          <w:szCs w:val="24"/>
        </w:rPr>
        <w:tab/>
      </w:r>
      <w:proofErr w:type="gramEnd"/>
      <w:r w:rsidR="008262BF">
        <w:rPr>
          <w:color w:val="000000" w:themeColor="text1"/>
          <w:sz w:val="24"/>
          <w:szCs w:val="24"/>
        </w:rPr>
        <w:t>20</w:t>
      </w:r>
      <w:r w:rsidR="008262BF">
        <w:rPr>
          <w:color w:val="000000" w:themeColor="text1"/>
          <w:sz w:val="24"/>
          <w:szCs w:val="24"/>
        </w:rPr>
        <w:tab/>
      </w:r>
      <w:r w:rsidRPr="004C5C78">
        <w:rPr>
          <w:color w:val="000000" w:themeColor="text1"/>
          <w:sz w:val="24"/>
          <w:szCs w:val="24"/>
        </w:rPr>
        <w:t>componenti</w:t>
      </w:r>
    </w:p>
    <w:p w14:paraId="4BBD4107" w14:textId="7C6030BE" w:rsidR="00DB4A58" w:rsidRPr="004C5C78" w:rsidRDefault="00DB4A58" w:rsidP="00DB4A58">
      <w:pPr>
        <w:jc w:val="both"/>
        <w:rPr>
          <w:color w:val="000000" w:themeColor="text1"/>
          <w:sz w:val="24"/>
          <w:szCs w:val="24"/>
        </w:rPr>
      </w:pPr>
      <w:r w:rsidRPr="004C5C78">
        <w:rPr>
          <w:color w:val="000000" w:themeColor="text1"/>
          <w:sz w:val="24"/>
          <w:szCs w:val="24"/>
        </w:rPr>
        <w:t xml:space="preserve">- Territoriale Veneto Ovest         </w:t>
      </w:r>
      <w:r w:rsidR="00B47630" w:rsidRPr="004C5C78">
        <w:rPr>
          <w:color w:val="000000" w:themeColor="text1"/>
          <w:sz w:val="24"/>
          <w:szCs w:val="24"/>
        </w:rPr>
        <w:t xml:space="preserve"> </w:t>
      </w:r>
      <w:r w:rsidR="008262BF">
        <w:rPr>
          <w:color w:val="000000" w:themeColor="text1"/>
          <w:sz w:val="24"/>
          <w:szCs w:val="24"/>
        </w:rPr>
        <w:tab/>
        <w:t>11</w:t>
      </w:r>
      <w:r w:rsidR="00DD7B38" w:rsidRPr="004C5C78">
        <w:rPr>
          <w:color w:val="000000" w:themeColor="text1"/>
          <w:sz w:val="24"/>
          <w:szCs w:val="24"/>
        </w:rPr>
        <w:t xml:space="preserve">    </w:t>
      </w:r>
      <w:r w:rsidR="008262BF">
        <w:rPr>
          <w:color w:val="000000" w:themeColor="text1"/>
          <w:sz w:val="24"/>
          <w:szCs w:val="24"/>
        </w:rPr>
        <w:tab/>
      </w:r>
      <w:r w:rsidRPr="004C5C78">
        <w:rPr>
          <w:color w:val="000000" w:themeColor="text1"/>
          <w:sz w:val="24"/>
          <w:szCs w:val="24"/>
        </w:rPr>
        <w:t>componenti</w:t>
      </w:r>
    </w:p>
    <w:p w14:paraId="306DC66D" w14:textId="77777777" w:rsidR="00DB4A58" w:rsidRPr="004C5C78" w:rsidRDefault="00DB4A58" w:rsidP="00DB4A58">
      <w:pPr>
        <w:jc w:val="both"/>
        <w:rPr>
          <w:b/>
          <w:sz w:val="24"/>
          <w:szCs w:val="24"/>
        </w:rPr>
      </w:pPr>
    </w:p>
    <w:p w14:paraId="7E6223BA" w14:textId="77694B82" w:rsidR="00DB4A58" w:rsidRPr="004C5C78" w:rsidRDefault="00DB4A58" w:rsidP="00DB4A58">
      <w:pPr>
        <w:jc w:val="both"/>
        <w:rPr>
          <w:sz w:val="24"/>
          <w:szCs w:val="24"/>
        </w:rPr>
      </w:pPr>
      <w:r w:rsidRPr="004C5C78">
        <w:rPr>
          <w:sz w:val="24"/>
          <w:szCs w:val="24"/>
        </w:rPr>
        <w:t>Oltre ai 50 membri designati ai sensi del 1° comma, è componente, ed a tutti gli effetti del Consiglio Regionale</w:t>
      </w:r>
      <w:r w:rsidR="0033726B">
        <w:rPr>
          <w:sz w:val="24"/>
          <w:szCs w:val="24"/>
        </w:rPr>
        <w:t>,</w:t>
      </w:r>
      <w:r w:rsidRPr="004C5C78">
        <w:rPr>
          <w:sz w:val="24"/>
          <w:szCs w:val="24"/>
        </w:rPr>
        <w:t xml:space="preserve"> il Presidente Regionale.</w:t>
      </w:r>
    </w:p>
    <w:p w14:paraId="16019880" w14:textId="77777777" w:rsidR="00DB4A58" w:rsidRPr="004C5C78" w:rsidRDefault="00DB4A58" w:rsidP="00DB4A58">
      <w:pPr>
        <w:jc w:val="both"/>
        <w:rPr>
          <w:sz w:val="24"/>
          <w:szCs w:val="24"/>
        </w:rPr>
      </w:pPr>
    </w:p>
    <w:p w14:paraId="564418C7" w14:textId="77777777" w:rsidR="00DB4A58" w:rsidRPr="004C5C78" w:rsidRDefault="00DB4A58" w:rsidP="00DB4A58">
      <w:pPr>
        <w:jc w:val="both"/>
        <w:rPr>
          <w:sz w:val="24"/>
          <w:szCs w:val="24"/>
        </w:rPr>
      </w:pPr>
      <w:r w:rsidRPr="004C5C78">
        <w:rPr>
          <w:sz w:val="24"/>
          <w:szCs w:val="24"/>
        </w:rPr>
        <w:t>La Presidenza potrà invitare al Consiglio Regionale insieme ai Segretari/</w:t>
      </w:r>
      <w:proofErr w:type="gramStart"/>
      <w:r w:rsidRPr="004C5C78">
        <w:rPr>
          <w:sz w:val="24"/>
          <w:szCs w:val="24"/>
        </w:rPr>
        <w:t>Direttori  Territoriali</w:t>
      </w:r>
      <w:proofErr w:type="gramEnd"/>
      <w:r w:rsidRPr="004C5C78">
        <w:rPr>
          <w:sz w:val="24"/>
          <w:szCs w:val="24"/>
        </w:rPr>
        <w:t xml:space="preserve"> tutti coloro ritenuti utili all’attività del Consiglio stesso.</w:t>
      </w:r>
    </w:p>
    <w:p w14:paraId="0D775F91" w14:textId="77777777" w:rsidR="00DB4A58" w:rsidRPr="004C5C78" w:rsidRDefault="00DB4A58" w:rsidP="00DB4A58">
      <w:pPr>
        <w:jc w:val="both"/>
        <w:rPr>
          <w:sz w:val="24"/>
          <w:szCs w:val="24"/>
        </w:rPr>
      </w:pPr>
    </w:p>
    <w:p w14:paraId="3799E5EA" w14:textId="4B9D5AC5" w:rsidR="00DB4A58" w:rsidRPr="004C5C78" w:rsidRDefault="00DB4A58" w:rsidP="00DB4A58">
      <w:pPr>
        <w:jc w:val="both"/>
        <w:rPr>
          <w:color w:val="000000" w:themeColor="text1"/>
          <w:sz w:val="24"/>
          <w:szCs w:val="24"/>
        </w:rPr>
      </w:pPr>
      <w:r w:rsidRPr="004C5C78">
        <w:rPr>
          <w:sz w:val="24"/>
          <w:szCs w:val="24"/>
        </w:rPr>
        <w:t xml:space="preserve">Il numero dei componenti il Consiglio Regionale aventi diritto e l’attribuzione proporzionale degli stessi </w:t>
      </w:r>
      <w:r w:rsidRPr="004C5C78">
        <w:rPr>
          <w:color w:val="000000" w:themeColor="text1"/>
          <w:sz w:val="24"/>
          <w:szCs w:val="24"/>
        </w:rPr>
        <w:t xml:space="preserve">verrà rivista alla scadenza degli organi dalla Presidenza </w:t>
      </w:r>
      <w:r w:rsidR="004C5C78" w:rsidRPr="004C5C78">
        <w:rPr>
          <w:color w:val="000000" w:themeColor="text1"/>
          <w:sz w:val="24"/>
          <w:szCs w:val="24"/>
        </w:rPr>
        <w:t>R</w:t>
      </w:r>
      <w:r w:rsidRPr="004C5C78">
        <w:rPr>
          <w:color w:val="000000" w:themeColor="text1"/>
          <w:sz w:val="24"/>
          <w:szCs w:val="24"/>
        </w:rPr>
        <w:t>egionale che ne stabilirà le modalità.</w:t>
      </w:r>
    </w:p>
    <w:p w14:paraId="478FA625" w14:textId="77777777" w:rsidR="00DB4A58" w:rsidRPr="004C5C78" w:rsidRDefault="00DB4A58" w:rsidP="00DB4A58">
      <w:pPr>
        <w:jc w:val="both"/>
        <w:rPr>
          <w:color w:val="000000" w:themeColor="text1"/>
          <w:sz w:val="24"/>
          <w:szCs w:val="24"/>
        </w:rPr>
      </w:pPr>
    </w:p>
    <w:p w14:paraId="6CE5ADE2" w14:textId="2196D1EA" w:rsidR="00DB4A58" w:rsidRPr="004C5C78" w:rsidRDefault="00DB4A58" w:rsidP="00DB4A58">
      <w:pPr>
        <w:jc w:val="both"/>
        <w:rPr>
          <w:sz w:val="24"/>
          <w:szCs w:val="24"/>
        </w:rPr>
      </w:pPr>
      <w:r w:rsidRPr="004C5C78">
        <w:rPr>
          <w:color w:val="000000" w:themeColor="text1"/>
          <w:sz w:val="24"/>
          <w:szCs w:val="24"/>
        </w:rPr>
        <w:t xml:space="preserve">Nella designazione dei componenti il Consiglio aventi diritto, le CNA Territoriali dovranno garantire la presenza del </w:t>
      </w:r>
      <w:proofErr w:type="gramStart"/>
      <w:r w:rsidRPr="004C5C78">
        <w:rPr>
          <w:color w:val="000000" w:themeColor="text1"/>
          <w:sz w:val="24"/>
          <w:szCs w:val="24"/>
        </w:rPr>
        <w:t>Presidente  Territoriale</w:t>
      </w:r>
      <w:proofErr w:type="gramEnd"/>
      <w:r w:rsidRPr="004C5C78">
        <w:rPr>
          <w:color w:val="000000" w:themeColor="text1"/>
          <w:sz w:val="24"/>
          <w:szCs w:val="24"/>
        </w:rPr>
        <w:t xml:space="preserve">, dei </w:t>
      </w:r>
      <w:proofErr w:type="gramStart"/>
      <w:r w:rsidRPr="004C5C78">
        <w:rPr>
          <w:color w:val="000000" w:themeColor="text1"/>
          <w:sz w:val="24"/>
          <w:szCs w:val="24"/>
        </w:rPr>
        <w:t>Presidenti  Coordinatori</w:t>
      </w:r>
      <w:proofErr w:type="gramEnd"/>
      <w:r w:rsidRPr="004C5C78">
        <w:rPr>
          <w:color w:val="000000" w:themeColor="text1"/>
          <w:sz w:val="24"/>
          <w:szCs w:val="24"/>
        </w:rPr>
        <w:t xml:space="preserve"> delle Unioni di Mestiere Regionali, del Presidente della CNA Pensionati Regionale, del Presidente Regionale del Comitato Impresa Donna, dei Presidenti regionali dei raggruppamenti di interessi, del Presidente regionale di </w:t>
      </w:r>
      <w:r w:rsidRPr="004C5C78">
        <w:rPr>
          <w:sz w:val="24"/>
          <w:szCs w:val="24"/>
        </w:rPr>
        <w:t>CNA Professioni e garantire la rappresentanza di genere.</w:t>
      </w:r>
    </w:p>
    <w:p w14:paraId="31FFBED2" w14:textId="77777777" w:rsidR="00D22650" w:rsidRPr="004C5C78" w:rsidRDefault="00D22650" w:rsidP="00DB4A58">
      <w:pPr>
        <w:jc w:val="both"/>
        <w:rPr>
          <w:sz w:val="24"/>
          <w:szCs w:val="24"/>
        </w:rPr>
      </w:pPr>
    </w:p>
    <w:p w14:paraId="09D24FF9" w14:textId="4467393C" w:rsidR="00DB4A58" w:rsidRPr="004C5C78" w:rsidRDefault="00DB4A58" w:rsidP="00DB4A58">
      <w:pPr>
        <w:jc w:val="both"/>
        <w:rPr>
          <w:bCs/>
          <w:sz w:val="24"/>
          <w:szCs w:val="24"/>
        </w:rPr>
      </w:pPr>
    </w:p>
    <w:p w14:paraId="20B79F8B" w14:textId="77777777" w:rsidR="00DB4A58" w:rsidRPr="004C5C78" w:rsidRDefault="00DB4A58" w:rsidP="00DB4A58">
      <w:pPr>
        <w:jc w:val="both"/>
        <w:rPr>
          <w:b/>
          <w:sz w:val="24"/>
          <w:szCs w:val="24"/>
        </w:rPr>
      </w:pPr>
      <w:r w:rsidRPr="004C5C78">
        <w:rPr>
          <w:b/>
          <w:sz w:val="24"/>
          <w:szCs w:val="24"/>
        </w:rPr>
        <w:t>ART. 4 – IL CONSIGLIO REGIONALE ELETTIVO</w:t>
      </w:r>
    </w:p>
    <w:p w14:paraId="3F706BCA" w14:textId="77777777" w:rsidR="00DB4A58" w:rsidRPr="004C5C78" w:rsidRDefault="00DB4A58" w:rsidP="00DB4A58">
      <w:pPr>
        <w:jc w:val="both"/>
        <w:rPr>
          <w:b/>
          <w:sz w:val="24"/>
          <w:szCs w:val="24"/>
        </w:rPr>
      </w:pPr>
    </w:p>
    <w:p w14:paraId="56E40B7C" w14:textId="77777777" w:rsidR="00DB4A58" w:rsidRPr="004C5C78" w:rsidRDefault="00DB4A58" w:rsidP="00DB4A58">
      <w:pPr>
        <w:jc w:val="both"/>
        <w:rPr>
          <w:sz w:val="24"/>
          <w:szCs w:val="24"/>
        </w:rPr>
      </w:pPr>
      <w:proofErr w:type="gramStart"/>
      <w:r w:rsidRPr="004C5C78">
        <w:rPr>
          <w:sz w:val="24"/>
          <w:szCs w:val="24"/>
        </w:rPr>
        <w:t>Il Consiglio Regionale Elettivo degli organismi dirigenti,</w:t>
      </w:r>
      <w:proofErr w:type="gramEnd"/>
      <w:r w:rsidRPr="004C5C78">
        <w:rPr>
          <w:sz w:val="24"/>
          <w:szCs w:val="24"/>
        </w:rPr>
        <w:t xml:space="preserve"> è convocato dalla Presidenza Regionale, con un preavviso di </w:t>
      </w:r>
      <w:proofErr w:type="gramStart"/>
      <w:r w:rsidRPr="004C5C78">
        <w:rPr>
          <w:sz w:val="24"/>
          <w:szCs w:val="24"/>
        </w:rPr>
        <w:t>almeno  8</w:t>
      </w:r>
      <w:proofErr w:type="gramEnd"/>
      <w:r w:rsidRPr="004C5C78">
        <w:rPr>
          <w:sz w:val="24"/>
          <w:szCs w:val="24"/>
        </w:rPr>
        <w:t xml:space="preserve"> giorni dalla data prevista.</w:t>
      </w:r>
    </w:p>
    <w:p w14:paraId="05996B7E" w14:textId="77777777" w:rsidR="00DB4A58" w:rsidRPr="004C5C78" w:rsidRDefault="00DB4A58" w:rsidP="00DB4A58">
      <w:pPr>
        <w:jc w:val="both"/>
        <w:rPr>
          <w:sz w:val="24"/>
          <w:szCs w:val="24"/>
        </w:rPr>
      </w:pPr>
    </w:p>
    <w:p w14:paraId="69BD7346" w14:textId="4B170E6E" w:rsidR="00DB4A58" w:rsidRPr="004C5C78" w:rsidRDefault="00DB4A58" w:rsidP="00DB4A58">
      <w:pPr>
        <w:jc w:val="both"/>
        <w:rPr>
          <w:sz w:val="24"/>
          <w:szCs w:val="24"/>
        </w:rPr>
      </w:pPr>
      <w:r w:rsidRPr="004C5C78">
        <w:rPr>
          <w:sz w:val="24"/>
          <w:szCs w:val="24"/>
        </w:rPr>
        <w:t xml:space="preserve">La riunione del Consiglio </w:t>
      </w:r>
      <w:r w:rsidR="009A4362">
        <w:rPr>
          <w:sz w:val="24"/>
          <w:szCs w:val="24"/>
        </w:rPr>
        <w:t>R</w:t>
      </w:r>
      <w:r w:rsidRPr="004C5C78">
        <w:rPr>
          <w:sz w:val="24"/>
          <w:szCs w:val="24"/>
        </w:rPr>
        <w:t xml:space="preserve">egionale </w:t>
      </w:r>
      <w:r w:rsidR="009A4362">
        <w:rPr>
          <w:sz w:val="24"/>
          <w:szCs w:val="24"/>
        </w:rPr>
        <w:t>E</w:t>
      </w:r>
      <w:r w:rsidRPr="004C5C78">
        <w:rPr>
          <w:sz w:val="24"/>
          <w:szCs w:val="24"/>
        </w:rPr>
        <w:t>lettivo deve collocarsi nei 90 giorni precedenti o successivi al giorno ed al mese in cui si svolse la seduta elettiva precedente.</w:t>
      </w:r>
    </w:p>
    <w:p w14:paraId="35842134" w14:textId="77777777" w:rsidR="00513675" w:rsidRPr="004C5C78" w:rsidRDefault="00513675" w:rsidP="00DB4A58">
      <w:pPr>
        <w:jc w:val="both"/>
        <w:rPr>
          <w:sz w:val="24"/>
          <w:szCs w:val="24"/>
        </w:rPr>
      </w:pPr>
    </w:p>
    <w:p w14:paraId="74958912" w14:textId="77777777" w:rsidR="004C5C78" w:rsidRPr="004C5C78" w:rsidRDefault="004C5C78" w:rsidP="00DB4A58">
      <w:pPr>
        <w:jc w:val="both"/>
        <w:rPr>
          <w:sz w:val="24"/>
          <w:szCs w:val="24"/>
        </w:rPr>
      </w:pPr>
    </w:p>
    <w:p w14:paraId="6830244A" w14:textId="77777777" w:rsidR="004C5C78" w:rsidRPr="004C5C78" w:rsidRDefault="004C5C78" w:rsidP="00DB4A58">
      <w:pPr>
        <w:jc w:val="both"/>
        <w:rPr>
          <w:sz w:val="24"/>
          <w:szCs w:val="24"/>
        </w:rPr>
      </w:pPr>
    </w:p>
    <w:p w14:paraId="37DA7C5A" w14:textId="77777777" w:rsidR="004C5C78" w:rsidRPr="004C5C78" w:rsidRDefault="004C5C78" w:rsidP="00DB4A58">
      <w:pPr>
        <w:jc w:val="both"/>
        <w:rPr>
          <w:sz w:val="24"/>
          <w:szCs w:val="24"/>
        </w:rPr>
      </w:pPr>
    </w:p>
    <w:p w14:paraId="6798BDF1" w14:textId="77777777" w:rsidR="004C5C78" w:rsidRDefault="004C5C78" w:rsidP="00DB4A58">
      <w:pPr>
        <w:jc w:val="both"/>
        <w:rPr>
          <w:sz w:val="23"/>
          <w:szCs w:val="23"/>
        </w:rPr>
      </w:pPr>
    </w:p>
    <w:p w14:paraId="15372886" w14:textId="77777777" w:rsidR="004C5C78" w:rsidRDefault="004C5C78" w:rsidP="00DB4A58">
      <w:pPr>
        <w:jc w:val="both"/>
        <w:rPr>
          <w:sz w:val="23"/>
          <w:szCs w:val="23"/>
        </w:rPr>
      </w:pPr>
    </w:p>
    <w:p w14:paraId="0EF1A425" w14:textId="77777777" w:rsidR="004C5C78" w:rsidRDefault="004C5C78" w:rsidP="00DB4A58">
      <w:pPr>
        <w:jc w:val="both"/>
        <w:rPr>
          <w:sz w:val="23"/>
          <w:szCs w:val="23"/>
        </w:rPr>
      </w:pPr>
    </w:p>
    <w:p w14:paraId="1C94B28C" w14:textId="001A606B" w:rsidR="00DB4A58" w:rsidRPr="009A4362" w:rsidRDefault="00DB4A58" w:rsidP="00DB4A58">
      <w:pPr>
        <w:jc w:val="both"/>
        <w:rPr>
          <w:sz w:val="24"/>
          <w:szCs w:val="24"/>
        </w:rPr>
      </w:pPr>
      <w:proofErr w:type="gramStart"/>
      <w:r w:rsidRPr="009A4362">
        <w:rPr>
          <w:sz w:val="24"/>
          <w:szCs w:val="24"/>
        </w:rPr>
        <w:lastRenderedPageBreak/>
        <w:t>Le  CNA</w:t>
      </w:r>
      <w:proofErr w:type="gramEnd"/>
      <w:r w:rsidRPr="009A4362">
        <w:rPr>
          <w:sz w:val="24"/>
          <w:szCs w:val="24"/>
        </w:rPr>
        <w:t xml:space="preserve"> Territoriali </w:t>
      </w:r>
      <w:proofErr w:type="gramStart"/>
      <w:r w:rsidRPr="009A4362">
        <w:rPr>
          <w:sz w:val="24"/>
          <w:szCs w:val="24"/>
        </w:rPr>
        <w:t>costituenti  segnaleranno</w:t>
      </w:r>
      <w:proofErr w:type="gramEnd"/>
      <w:r w:rsidRPr="009A4362">
        <w:rPr>
          <w:sz w:val="24"/>
          <w:szCs w:val="24"/>
        </w:rPr>
        <w:t xml:space="preserve"> su appositi moduli prestampati, forniti dalla Presidenza, i nominativi dei componenti il Consiglio aventi diritto. </w:t>
      </w:r>
    </w:p>
    <w:p w14:paraId="27090F25" w14:textId="77777777" w:rsidR="00D22650" w:rsidRPr="009A4362" w:rsidRDefault="00D22650" w:rsidP="00DB4A58">
      <w:pPr>
        <w:jc w:val="both"/>
        <w:rPr>
          <w:sz w:val="24"/>
          <w:szCs w:val="24"/>
        </w:rPr>
      </w:pPr>
    </w:p>
    <w:p w14:paraId="7F9B0726" w14:textId="390F3173" w:rsidR="00DB4A58" w:rsidRPr="009A4362" w:rsidRDefault="00DB4A58" w:rsidP="00DB4A58">
      <w:pPr>
        <w:jc w:val="both"/>
        <w:rPr>
          <w:sz w:val="24"/>
          <w:szCs w:val="24"/>
        </w:rPr>
      </w:pPr>
      <w:r w:rsidRPr="009A4362">
        <w:rPr>
          <w:sz w:val="24"/>
          <w:szCs w:val="24"/>
        </w:rPr>
        <w:t xml:space="preserve">L’indicazione dei nominativi deve pervenire alla Presidenza Regionale con almeno </w:t>
      </w:r>
      <w:r w:rsidR="00F6177F">
        <w:rPr>
          <w:sz w:val="24"/>
          <w:szCs w:val="24"/>
        </w:rPr>
        <w:t>1</w:t>
      </w:r>
      <w:r w:rsidRPr="009A4362">
        <w:rPr>
          <w:sz w:val="24"/>
          <w:szCs w:val="24"/>
        </w:rPr>
        <w:t xml:space="preserve">5 giorni </w:t>
      </w:r>
      <w:proofErr w:type="gramStart"/>
      <w:r w:rsidRPr="009A4362">
        <w:rPr>
          <w:sz w:val="24"/>
          <w:szCs w:val="24"/>
        </w:rPr>
        <w:t>di  anticipo</w:t>
      </w:r>
      <w:proofErr w:type="gramEnd"/>
      <w:r w:rsidRPr="009A4362">
        <w:rPr>
          <w:sz w:val="24"/>
          <w:szCs w:val="24"/>
        </w:rPr>
        <w:t xml:space="preserve"> sulla data del Consiglio.</w:t>
      </w:r>
    </w:p>
    <w:p w14:paraId="796E2E78" w14:textId="77777777" w:rsidR="00DB4A58" w:rsidRPr="009A4362" w:rsidRDefault="00DB4A58" w:rsidP="00DB4A58">
      <w:pPr>
        <w:jc w:val="both"/>
        <w:rPr>
          <w:sz w:val="24"/>
          <w:szCs w:val="24"/>
        </w:rPr>
      </w:pPr>
    </w:p>
    <w:p w14:paraId="12F9A091" w14:textId="362785D0" w:rsidR="00DB4A58" w:rsidRPr="009A4362" w:rsidRDefault="00DB4A58" w:rsidP="00DB4A58">
      <w:pPr>
        <w:jc w:val="both"/>
        <w:rPr>
          <w:bCs/>
          <w:sz w:val="24"/>
          <w:szCs w:val="24"/>
        </w:rPr>
      </w:pPr>
      <w:r w:rsidRPr="009A4362">
        <w:rPr>
          <w:sz w:val="24"/>
          <w:szCs w:val="24"/>
        </w:rPr>
        <w:t xml:space="preserve">La Presidenza Regionale invierà alle </w:t>
      </w:r>
      <w:proofErr w:type="gramStart"/>
      <w:r w:rsidRPr="009A4362">
        <w:rPr>
          <w:sz w:val="24"/>
          <w:szCs w:val="24"/>
        </w:rPr>
        <w:t>CNA  Territoriali</w:t>
      </w:r>
      <w:proofErr w:type="gramEnd"/>
      <w:r w:rsidRPr="009A4362">
        <w:rPr>
          <w:sz w:val="24"/>
          <w:szCs w:val="24"/>
        </w:rPr>
        <w:t xml:space="preserve"> costituenti l’attribuzione proporzionale dei componenti aventi diritto con un preavviso di almeno </w:t>
      </w:r>
      <w:r w:rsidR="009F51ED">
        <w:rPr>
          <w:sz w:val="24"/>
          <w:szCs w:val="24"/>
        </w:rPr>
        <w:t>30</w:t>
      </w:r>
      <w:r w:rsidRPr="009A4362">
        <w:rPr>
          <w:sz w:val="24"/>
          <w:szCs w:val="24"/>
        </w:rPr>
        <w:t xml:space="preserve"> giorni dalla data del Consiglio.</w:t>
      </w:r>
    </w:p>
    <w:p w14:paraId="7CDCCA14" w14:textId="3D415C13" w:rsidR="00AE47D5" w:rsidRPr="009A4362" w:rsidRDefault="00AE47D5" w:rsidP="00DB4A58">
      <w:pPr>
        <w:jc w:val="both"/>
        <w:rPr>
          <w:bCs/>
          <w:sz w:val="24"/>
          <w:szCs w:val="24"/>
        </w:rPr>
      </w:pPr>
    </w:p>
    <w:p w14:paraId="77E55733" w14:textId="77777777" w:rsidR="00AE47D5" w:rsidRPr="009A4362" w:rsidRDefault="00AE47D5" w:rsidP="00DB4A58">
      <w:pPr>
        <w:jc w:val="both"/>
        <w:rPr>
          <w:bCs/>
          <w:sz w:val="24"/>
          <w:szCs w:val="24"/>
        </w:rPr>
      </w:pPr>
    </w:p>
    <w:p w14:paraId="26C785BB" w14:textId="77777777" w:rsidR="00DB4A58" w:rsidRPr="009A4362" w:rsidRDefault="00DB4A58" w:rsidP="00DB4A58">
      <w:pPr>
        <w:jc w:val="both"/>
        <w:rPr>
          <w:b/>
          <w:sz w:val="24"/>
          <w:szCs w:val="24"/>
        </w:rPr>
      </w:pPr>
      <w:r w:rsidRPr="009A4362">
        <w:rPr>
          <w:b/>
          <w:sz w:val="24"/>
          <w:szCs w:val="24"/>
        </w:rPr>
        <w:t xml:space="preserve">ART. 5 - </w:t>
      </w:r>
      <w:proofErr w:type="gramStart"/>
      <w:r w:rsidRPr="009A4362">
        <w:rPr>
          <w:b/>
          <w:sz w:val="24"/>
          <w:szCs w:val="24"/>
        </w:rPr>
        <w:t>VALIDITÀ  DELLE</w:t>
      </w:r>
      <w:proofErr w:type="gramEnd"/>
      <w:r w:rsidRPr="009A4362">
        <w:rPr>
          <w:b/>
          <w:sz w:val="24"/>
          <w:szCs w:val="24"/>
        </w:rPr>
        <w:t xml:space="preserve"> RIUNIONI</w:t>
      </w:r>
    </w:p>
    <w:p w14:paraId="4F621161" w14:textId="77777777" w:rsidR="00DB4A58" w:rsidRPr="009A4362" w:rsidRDefault="00DB4A58" w:rsidP="00DB4A58">
      <w:pPr>
        <w:tabs>
          <w:tab w:val="left" w:pos="1575"/>
        </w:tabs>
        <w:jc w:val="both"/>
        <w:rPr>
          <w:b/>
          <w:sz w:val="24"/>
          <w:szCs w:val="24"/>
        </w:rPr>
      </w:pPr>
      <w:r w:rsidRPr="009A4362">
        <w:rPr>
          <w:b/>
          <w:sz w:val="24"/>
          <w:szCs w:val="24"/>
        </w:rPr>
        <w:tab/>
      </w:r>
    </w:p>
    <w:p w14:paraId="004183CB" w14:textId="3711DDA4" w:rsidR="00DB4A58" w:rsidRPr="009A4362" w:rsidRDefault="00DB4A58" w:rsidP="00DB4A58">
      <w:pPr>
        <w:jc w:val="both"/>
        <w:rPr>
          <w:sz w:val="24"/>
          <w:szCs w:val="24"/>
        </w:rPr>
      </w:pPr>
      <w:r w:rsidRPr="009A4362">
        <w:rPr>
          <w:bCs/>
          <w:sz w:val="24"/>
          <w:szCs w:val="24"/>
        </w:rPr>
        <w:t>Ferme restando le presenze e le maggioranze previste dallo Statuto e dal precedente art. 1</w:t>
      </w:r>
      <w:r w:rsidRPr="009A4362">
        <w:rPr>
          <w:sz w:val="24"/>
          <w:szCs w:val="24"/>
        </w:rPr>
        <w:t xml:space="preserve">, </w:t>
      </w:r>
      <w:proofErr w:type="gramStart"/>
      <w:r w:rsidRPr="009A4362">
        <w:rPr>
          <w:sz w:val="24"/>
          <w:szCs w:val="24"/>
        </w:rPr>
        <w:t>il  Consiglio</w:t>
      </w:r>
      <w:proofErr w:type="gramEnd"/>
      <w:r w:rsidRPr="009A4362">
        <w:rPr>
          <w:sz w:val="24"/>
          <w:szCs w:val="24"/>
        </w:rPr>
        <w:t xml:space="preserve"> Regionale è valido se la riunione vede presenti la metà più uno dei componenti aventi diritto </w:t>
      </w:r>
      <w:proofErr w:type="gramStart"/>
      <w:r w:rsidRPr="009A4362">
        <w:rPr>
          <w:sz w:val="24"/>
          <w:szCs w:val="24"/>
        </w:rPr>
        <w:t xml:space="preserve">o, </w:t>
      </w:r>
      <w:r w:rsidR="009A4362">
        <w:rPr>
          <w:sz w:val="24"/>
          <w:szCs w:val="24"/>
        </w:rPr>
        <w:t xml:space="preserve"> </w:t>
      </w:r>
      <w:r w:rsidRPr="009A4362">
        <w:rPr>
          <w:sz w:val="24"/>
          <w:szCs w:val="24"/>
        </w:rPr>
        <w:t>in</w:t>
      </w:r>
      <w:proofErr w:type="gramEnd"/>
      <w:r w:rsidRPr="009A4362">
        <w:rPr>
          <w:sz w:val="24"/>
          <w:szCs w:val="24"/>
        </w:rPr>
        <w:t xml:space="preserve"> </w:t>
      </w:r>
      <w:proofErr w:type="gramStart"/>
      <w:r w:rsidRPr="009A4362">
        <w:rPr>
          <w:sz w:val="24"/>
          <w:szCs w:val="24"/>
        </w:rPr>
        <w:t>seconda  convocazione,  almeno</w:t>
      </w:r>
      <w:proofErr w:type="gramEnd"/>
      <w:r w:rsidRPr="009A4362">
        <w:rPr>
          <w:sz w:val="24"/>
          <w:szCs w:val="24"/>
        </w:rPr>
        <w:t xml:space="preserve"> un </w:t>
      </w:r>
      <w:proofErr w:type="gramStart"/>
      <w:r w:rsidRPr="009A4362">
        <w:rPr>
          <w:sz w:val="24"/>
          <w:szCs w:val="24"/>
        </w:rPr>
        <w:t>terzo  dei</w:t>
      </w:r>
      <w:proofErr w:type="gramEnd"/>
      <w:r w:rsidRPr="009A4362">
        <w:rPr>
          <w:sz w:val="24"/>
          <w:szCs w:val="24"/>
        </w:rPr>
        <w:t xml:space="preserve">  componenti stessi.</w:t>
      </w:r>
    </w:p>
    <w:p w14:paraId="6C69B625" w14:textId="77777777" w:rsidR="00DB4A58" w:rsidRPr="009A4362" w:rsidRDefault="00DB4A58" w:rsidP="00DB4A58">
      <w:pPr>
        <w:jc w:val="both"/>
        <w:rPr>
          <w:sz w:val="24"/>
          <w:szCs w:val="24"/>
        </w:rPr>
      </w:pPr>
    </w:p>
    <w:p w14:paraId="2E7D9A83" w14:textId="77777777" w:rsidR="00DB4A58" w:rsidRPr="009A4362" w:rsidRDefault="00DB4A58" w:rsidP="00DB4A58">
      <w:pPr>
        <w:jc w:val="both"/>
        <w:rPr>
          <w:sz w:val="24"/>
          <w:szCs w:val="24"/>
        </w:rPr>
      </w:pPr>
      <w:r w:rsidRPr="009A4362">
        <w:rPr>
          <w:sz w:val="24"/>
          <w:szCs w:val="24"/>
        </w:rPr>
        <w:t>Il Consiglio Regionale Elettivo delibera con voto favorevole della maggioranza del 50% più uno degli aventi diritto.</w:t>
      </w:r>
    </w:p>
    <w:p w14:paraId="239D5933" w14:textId="77777777" w:rsidR="00DB4A58" w:rsidRPr="009A4362" w:rsidRDefault="00DB4A58" w:rsidP="00DB4A58">
      <w:pPr>
        <w:jc w:val="both"/>
        <w:rPr>
          <w:sz w:val="24"/>
          <w:szCs w:val="24"/>
        </w:rPr>
      </w:pPr>
    </w:p>
    <w:p w14:paraId="6673C98C" w14:textId="7410EAE5" w:rsidR="00DB4A58" w:rsidRPr="009A4362" w:rsidRDefault="00DB4A58" w:rsidP="00DB4A58">
      <w:pPr>
        <w:jc w:val="both"/>
        <w:rPr>
          <w:sz w:val="24"/>
          <w:szCs w:val="24"/>
        </w:rPr>
      </w:pPr>
      <w:r w:rsidRPr="009A4362">
        <w:rPr>
          <w:sz w:val="24"/>
          <w:szCs w:val="24"/>
        </w:rPr>
        <w:t xml:space="preserve">La Presidenza </w:t>
      </w:r>
      <w:r w:rsidR="009A4362">
        <w:rPr>
          <w:sz w:val="24"/>
          <w:szCs w:val="24"/>
        </w:rPr>
        <w:t>R</w:t>
      </w:r>
      <w:r w:rsidRPr="009A4362">
        <w:rPr>
          <w:sz w:val="24"/>
          <w:szCs w:val="24"/>
        </w:rPr>
        <w:t>egionale è valida con la presenza della metà più uno dei suoi componenti.</w:t>
      </w:r>
    </w:p>
    <w:p w14:paraId="5BC661EC" w14:textId="77777777" w:rsidR="00352C5D" w:rsidRPr="009A4362" w:rsidRDefault="00352C5D" w:rsidP="00DB4A58">
      <w:pPr>
        <w:jc w:val="both"/>
        <w:rPr>
          <w:sz w:val="24"/>
          <w:szCs w:val="24"/>
        </w:rPr>
      </w:pPr>
    </w:p>
    <w:p w14:paraId="279856CE" w14:textId="77777777" w:rsidR="00352C5D" w:rsidRPr="009A4362" w:rsidRDefault="00352C5D" w:rsidP="00DB4A58">
      <w:pPr>
        <w:jc w:val="both"/>
        <w:rPr>
          <w:bCs/>
          <w:sz w:val="24"/>
          <w:szCs w:val="24"/>
        </w:rPr>
      </w:pPr>
    </w:p>
    <w:p w14:paraId="61F1735C" w14:textId="77777777" w:rsidR="00DB4A58" w:rsidRPr="009A4362" w:rsidRDefault="00DB4A58" w:rsidP="00DB4A58">
      <w:pPr>
        <w:jc w:val="both"/>
        <w:rPr>
          <w:b/>
          <w:color w:val="000000" w:themeColor="text1"/>
          <w:sz w:val="24"/>
          <w:szCs w:val="24"/>
        </w:rPr>
      </w:pPr>
      <w:r w:rsidRPr="009A4362">
        <w:rPr>
          <w:b/>
          <w:sz w:val="24"/>
          <w:szCs w:val="24"/>
        </w:rPr>
        <w:t xml:space="preserve">ART. 6 - </w:t>
      </w:r>
      <w:proofErr w:type="gramStart"/>
      <w:r w:rsidRPr="009A4362">
        <w:rPr>
          <w:b/>
          <w:sz w:val="24"/>
          <w:szCs w:val="24"/>
        </w:rPr>
        <w:t>MODALITÀ  DI</w:t>
      </w:r>
      <w:proofErr w:type="gramEnd"/>
      <w:r w:rsidRPr="009A4362">
        <w:rPr>
          <w:b/>
          <w:sz w:val="24"/>
          <w:szCs w:val="24"/>
        </w:rPr>
        <w:t xml:space="preserve"> VOTAZIONE </w:t>
      </w:r>
      <w:r w:rsidRPr="009A4362">
        <w:rPr>
          <w:b/>
          <w:color w:val="000000" w:themeColor="text1"/>
          <w:sz w:val="24"/>
          <w:szCs w:val="24"/>
        </w:rPr>
        <w:t>IN PRESENZA</w:t>
      </w:r>
    </w:p>
    <w:p w14:paraId="06E37C2C" w14:textId="77777777" w:rsidR="00DB4A58" w:rsidRPr="009A4362" w:rsidRDefault="00DB4A58" w:rsidP="00DB4A58">
      <w:pPr>
        <w:jc w:val="both"/>
        <w:rPr>
          <w:b/>
          <w:sz w:val="24"/>
          <w:szCs w:val="24"/>
        </w:rPr>
      </w:pPr>
    </w:p>
    <w:p w14:paraId="601F5F1A" w14:textId="3FFEA9CA" w:rsidR="00DB4A58" w:rsidRPr="009A4362" w:rsidRDefault="00DB4A58" w:rsidP="00DB4A58">
      <w:pPr>
        <w:jc w:val="both"/>
        <w:rPr>
          <w:strike/>
          <w:color w:val="000000" w:themeColor="text1"/>
          <w:sz w:val="24"/>
          <w:szCs w:val="24"/>
        </w:rPr>
      </w:pPr>
      <w:r w:rsidRPr="009A4362">
        <w:rPr>
          <w:sz w:val="24"/>
          <w:szCs w:val="24"/>
        </w:rPr>
        <w:t xml:space="preserve">Le votazioni </w:t>
      </w:r>
      <w:r w:rsidRPr="009A4362">
        <w:rPr>
          <w:color w:val="000000" w:themeColor="text1"/>
          <w:sz w:val="24"/>
          <w:szCs w:val="24"/>
        </w:rPr>
        <w:t xml:space="preserve">possono avvenire in modo palese </w:t>
      </w:r>
      <w:r w:rsidR="009A4362">
        <w:rPr>
          <w:color w:val="000000" w:themeColor="text1"/>
          <w:sz w:val="24"/>
          <w:szCs w:val="24"/>
        </w:rPr>
        <w:t>o</w:t>
      </w:r>
      <w:r w:rsidRPr="009A4362">
        <w:rPr>
          <w:color w:val="000000" w:themeColor="text1"/>
          <w:sz w:val="24"/>
          <w:szCs w:val="24"/>
        </w:rPr>
        <w:t xml:space="preserve"> segreto. </w:t>
      </w:r>
      <w:r w:rsidRPr="009A4362">
        <w:rPr>
          <w:strike/>
          <w:color w:val="000000" w:themeColor="text1"/>
          <w:sz w:val="24"/>
          <w:szCs w:val="24"/>
        </w:rPr>
        <w:t xml:space="preserve"> </w:t>
      </w:r>
    </w:p>
    <w:p w14:paraId="2E904E59" w14:textId="77777777" w:rsidR="00DB4A58" w:rsidRPr="009A4362" w:rsidRDefault="00DB4A58" w:rsidP="00DB4A58">
      <w:pPr>
        <w:jc w:val="both"/>
        <w:rPr>
          <w:strike/>
          <w:sz w:val="24"/>
          <w:szCs w:val="24"/>
        </w:rPr>
      </w:pPr>
    </w:p>
    <w:p w14:paraId="711A875E" w14:textId="77777777" w:rsidR="00DB4A58" w:rsidRPr="009A4362" w:rsidRDefault="00DB4A58" w:rsidP="00DB4A58">
      <w:pPr>
        <w:jc w:val="both"/>
        <w:rPr>
          <w:sz w:val="24"/>
          <w:szCs w:val="24"/>
        </w:rPr>
      </w:pPr>
      <w:r w:rsidRPr="009A4362">
        <w:rPr>
          <w:sz w:val="24"/>
          <w:szCs w:val="24"/>
        </w:rPr>
        <w:t>Si vota in modo segreto nei seguenti casi:</w:t>
      </w:r>
    </w:p>
    <w:p w14:paraId="21C81597" w14:textId="77777777" w:rsidR="00DB4A58" w:rsidRPr="009A4362" w:rsidRDefault="00DB4A58" w:rsidP="00DB4A58">
      <w:pPr>
        <w:jc w:val="both"/>
        <w:rPr>
          <w:sz w:val="24"/>
          <w:szCs w:val="24"/>
        </w:rPr>
      </w:pPr>
    </w:p>
    <w:p w14:paraId="13F0FFD3" w14:textId="77777777" w:rsidR="00DB4A58" w:rsidRPr="009A4362" w:rsidRDefault="00DB4A58" w:rsidP="00DB4A58">
      <w:pPr>
        <w:numPr>
          <w:ilvl w:val="0"/>
          <w:numId w:val="2"/>
        </w:numPr>
        <w:ind w:left="360"/>
        <w:jc w:val="both"/>
        <w:rPr>
          <w:sz w:val="24"/>
          <w:szCs w:val="24"/>
        </w:rPr>
      </w:pPr>
      <w:r w:rsidRPr="009A4362">
        <w:rPr>
          <w:sz w:val="24"/>
          <w:szCs w:val="24"/>
        </w:rPr>
        <w:t>quando ne sia fatta richiesta, verbale o scritta, da uno o più membri dell’organo e tale richiesta sia   accolta dal 20% dei presenti aventi diritto al voto su quell’argomento. La votazione sulla richiesta avviene in modo palese per alzata di mano;</w:t>
      </w:r>
    </w:p>
    <w:p w14:paraId="1F92FD73" w14:textId="77777777" w:rsidR="00DB4A58" w:rsidRPr="009A4362" w:rsidRDefault="00DB4A58" w:rsidP="00DB4A58">
      <w:pPr>
        <w:numPr>
          <w:ilvl w:val="0"/>
          <w:numId w:val="2"/>
        </w:numPr>
        <w:ind w:left="360"/>
        <w:jc w:val="both"/>
        <w:rPr>
          <w:sz w:val="24"/>
          <w:szCs w:val="24"/>
        </w:rPr>
      </w:pPr>
      <w:r w:rsidRPr="009A4362">
        <w:rPr>
          <w:sz w:val="24"/>
          <w:szCs w:val="24"/>
        </w:rPr>
        <w:t xml:space="preserve">in   caso   di   provvedimenti   disciplinari    </w:t>
      </w:r>
      <w:proofErr w:type="gramStart"/>
      <w:r w:rsidRPr="009A4362">
        <w:rPr>
          <w:sz w:val="24"/>
          <w:szCs w:val="24"/>
        </w:rPr>
        <w:t>nei  confronti</w:t>
      </w:r>
      <w:proofErr w:type="gramEnd"/>
      <w:r w:rsidRPr="009A4362">
        <w:rPr>
          <w:sz w:val="24"/>
          <w:szCs w:val="24"/>
        </w:rPr>
        <w:t xml:space="preserve"> dell’apparato;</w:t>
      </w:r>
    </w:p>
    <w:p w14:paraId="6511D64E" w14:textId="77777777" w:rsidR="00DB4A58" w:rsidRPr="009A4362" w:rsidRDefault="00DB4A58" w:rsidP="00DB4A58">
      <w:pPr>
        <w:numPr>
          <w:ilvl w:val="0"/>
          <w:numId w:val="2"/>
        </w:numPr>
        <w:ind w:left="360"/>
        <w:jc w:val="both"/>
        <w:rPr>
          <w:sz w:val="24"/>
          <w:szCs w:val="24"/>
        </w:rPr>
      </w:pPr>
      <w:r w:rsidRPr="009A4362">
        <w:rPr>
          <w:sz w:val="24"/>
          <w:szCs w:val="24"/>
        </w:rPr>
        <w:t xml:space="preserve">in   caso   di   </w:t>
      </w:r>
      <w:proofErr w:type="gramStart"/>
      <w:r w:rsidRPr="009A4362">
        <w:rPr>
          <w:sz w:val="24"/>
          <w:szCs w:val="24"/>
        </w:rPr>
        <w:t>provvedimenti  nei</w:t>
      </w:r>
      <w:proofErr w:type="gramEnd"/>
      <w:r w:rsidRPr="009A4362">
        <w:rPr>
          <w:sz w:val="24"/>
          <w:szCs w:val="24"/>
        </w:rPr>
        <w:t xml:space="preserve">   </w:t>
      </w:r>
      <w:proofErr w:type="gramStart"/>
      <w:r w:rsidRPr="009A4362">
        <w:rPr>
          <w:sz w:val="24"/>
          <w:szCs w:val="24"/>
        </w:rPr>
        <w:t>confronti  di</w:t>
      </w:r>
      <w:proofErr w:type="gramEnd"/>
      <w:r w:rsidRPr="009A4362">
        <w:rPr>
          <w:sz w:val="24"/>
          <w:szCs w:val="24"/>
        </w:rPr>
        <w:t xml:space="preserve">  imprenditori;</w:t>
      </w:r>
    </w:p>
    <w:p w14:paraId="78574AA5" w14:textId="77777777" w:rsidR="00DB4A58" w:rsidRPr="009A4362" w:rsidRDefault="00DB4A58" w:rsidP="00DB4A58">
      <w:pPr>
        <w:numPr>
          <w:ilvl w:val="0"/>
          <w:numId w:val="3"/>
        </w:numPr>
        <w:ind w:left="360"/>
        <w:jc w:val="both"/>
        <w:rPr>
          <w:sz w:val="24"/>
          <w:szCs w:val="24"/>
        </w:rPr>
      </w:pPr>
      <w:r w:rsidRPr="009A4362">
        <w:rPr>
          <w:sz w:val="24"/>
          <w:szCs w:val="24"/>
        </w:rPr>
        <w:t xml:space="preserve">in caso di mozione di sfiducia nei </w:t>
      </w:r>
      <w:proofErr w:type="gramStart"/>
      <w:r w:rsidRPr="009A4362">
        <w:rPr>
          <w:sz w:val="24"/>
          <w:szCs w:val="24"/>
        </w:rPr>
        <w:t>confronti  di</w:t>
      </w:r>
      <w:proofErr w:type="gramEnd"/>
      <w:r w:rsidRPr="009A4362">
        <w:rPr>
          <w:sz w:val="24"/>
          <w:szCs w:val="24"/>
        </w:rPr>
        <w:t xml:space="preserve">  qualsiasi membro degli organi;</w:t>
      </w:r>
    </w:p>
    <w:p w14:paraId="47D793C0" w14:textId="4E97A8EA" w:rsidR="00DB4A58" w:rsidRPr="009A4362" w:rsidRDefault="00DB4A58" w:rsidP="00DB4A58">
      <w:pPr>
        <w:numPr>
          <w:ilvl w:val="0"/>
          <w:numId w:val="3"/>
        </w:numPr>
        <w:ind w:left="360"/>
        <w:jc w:val="both"/>
        <w:rPr>
          <w:sz w:val="24"/>
          <w:szCs w:val="24"/>
        </w:rPr>
      </w:pPr>
      <w:r w:rsidRPr="009A4362">
        <w:rPr>
          <w:sz w:val="24"/>
          <w:szCs w:val="24"/>
        </w:rPr>
        <w:t>nella elezione delle cariche associative salvo altra modalità adottat</w:t>
      </w:r>
      <w:r w:rsidR="009A4362">
        <w:rPr>
          <w:sz w:val="24"/>
          <w:szCs w:val="24"/>
        </w:rPr>
        <w:t>a</w:t>
      </w:r>
      <w:r w:rsidRPr="009A4362">
        <w:rPr>
          <w:sz w:val="24"/>
          <w:szCs w:val="24"/>
        </w:rPr>
        <w:t xml:space="preserve"> all’unanimità d</w:t>
      </w:r>
      <w:r w:rsidR="009A4362">
        <w:rPr>
          <w:sz w:val="24"/>
          <w:szCs w:val="24"/>
        </w:rPr>
        <w:t>a</w:t>
      </w:r>
      <w:r w:rsidRPr="009A4362">
        <w:rPr>
          <w:sz w:val="24"/>
          <w:szCs w:val="24"/>
        </w:rPr>
        <w:t>i presenti aventi diritto.</w:t>
      </w:r>
    </w:p>
    <w:p w14:paraId="0AF011E2" w14:textId="28FA954B" w:rsidR="00352C5D" w:rsidRPr="009A4362" w:rsidRDefault="00352C5D" w:rsidP="00DB4A58">
      <w:pPr>
        <w:jc w:val="both"/>
        <w:rPr>
          <w:b/>
          <w:sz w:val="24"/>
          <w:szCs w:val="24"/>
          <w:u w:val="single"/>
        </w:rPr>
      </w:pPr>
    </w:p>
    <w:p w14:paraId="303E2A13" w14:textId="77777777" w:rsidR="00513675" w:rsidRPr="009A4362" w:rsidRDefault="00513675" w:rsidP="00DB4A58">
      <w:pPr>
        <w:jc w:val="both"/>
        <w:rPr>
          <w:b/>
          <w:sz w:val="24"/>
          <w:szCs w:val="24"/>
          <w:u w:val="single"/>
        </w:rPr>
      </w:pPr>
    </w:p>
    <w:p w14:paraId="4283F6C0" w14:textId="25D13F2F" w:rsidR="00DB4A58" w:rsidRPr="009A4362" w:rsidRDefault="00DB4A58" w:rsidP="00DB4A58">
      <w:pPr>
        <w:jc w:val="both"/>
        <w:rPr>
          <w:b/>
          <w:color w:val="000000" w:themeColor="text1"/>
          <w:sz w:val="24"/>
          <w:szCs w:val="24"/>
        </w:rPr>
      </w:pPr>
      <w:r w:rsidRPr="009A4362">
        <w:rPr>
          <w:b/>
          <w:color w:val="000000" w:themeColor="text1"/>
          <w:sz w:val="24"/>
          <w:szCs w:val="24"/>
        </w:rPr>
        <w:t xml:space="preserve">ART. 7 - </w:t>
      </w:r>
      <w:proofErr w:type="gramStart"/>
      <w:r w:rsidRPr="009A4362">
        <w:rPr>
          <w:b/>
          <w:color w:val="000000" w:themeColor="text1"/>
          <w:sz w:val="24"/>
          <w:szCs w:val="24"/>
        </w:rPr>
        <w:t>MODALITÀ  DI</w:t>
      </w:r>
      <w:proofErr w:type="gramEnd"/>
      <w:r w:rsidRPr="009A4362">
        <w:rPr>
          <w:b/>
          <w:color w:val="000000" w:themeColor="text1"/>
          <w:sz w:val="24"/>
          <w:szCs w:val="24"/>
        </w:rPr>
        <w:t xml:space="preserve"> VOTAZIONE </w:t>
      </w:r>
      <w:r w:rsidR="00AD2A2B" w:rsidRPr="009A4362">
        <w:rPr>
          <w:b/>
          <w:color w:val="000000" w:themeColor="text1"/>
          <w:sz w:val="24"/>
          <w:szCs w:val="24"/>
        </w:rPr>
        <w:t>NON IN PRESENZA</w:t>
      </w:r>
    </w:p>
    <w:p w14:paraId="5B9E0648" w14:textId="77777777" w:rsidR="00DB4A58" w:rsidRPr="009A4362" w:rsidRDefault="00DB4A58" w:rsidP="00DB4A58">
      <w:pPr>
        <w:jc w:val="both"/>
        <w:rPr>
          <w:b/>
          <w:color w:val="000000" w:themeColor="text1"/>
          <w:sz w:val="24"/>
          <w:szCs w:val="24"/>
        </w:rPr>
      </w:pPr>
    </w:p>
    <w:p w14:paraId="5863CC86" w14:textId="36EAC2C6" w:rsidR="00DB4A58" w:rsidRPr="009A4362" w:rsidRDefault="00DB4A58" w:rsidP="00DB4A58">
      <w:pPr>
        <w:jc w:val="both"/>
        <w:rPr>
          <w:bCs/>
          <w:color w:val="000000" w:themeColor="text1"/>
          <w:sz w:val="24"/>
          <w:szCs w:val="24"/>
        </w:rPr>
      </w:pPr>
      <w:r w:rsidRPr="009A4362">
        <w:rPr>
          <w:bCs/>
          <w:color w:val="000000" w:themeColor="text1"/>
          <w:sz w:val="24"/>
          <w:szCs w:val="24"/>
        </w:rPr>
        <w:t>Modalità di voto per assemblee non in presenza:</w:t>
      </w:r>
    </w:p>
    <w:p w14:paraId="673EFE31" w14:textId="77777777" w:rsidR="00352C5D" w:rsidRPr="009A4362" w:rsidRDefault="00352C5D" w:rsidP="00DB4A58">
      <w:pPr>
        <w:jc w:val="both"/>
        <w:rPr>
          <w:bCs/>
          <w:color w:val="000000" w:themeColor="text1"/>
          <w:sz w:val="24"/>
          <w:szCs w:val="24"/>
        </w:rPr>
      </w:pPr>
    </w:p>
    <w:p w14:paraId="07AA1EC1" w14:textId="0D14D41B" w:rsidR="00DB4A58" w:rsidRPr="009A4362" w:rsidRDefault="00DB4A58" w:rsidP="00352C5D">
      <w:pPr>
        <w:pStyle w:val="Paragrafoelenco"/>
        <w:numPr>
          <w:ilvl w:val="0"/>
          <w:numId w:val="6"/>
        </w:numPr>
        <w:jc w:val="both"/>
        <w:rPr>
          <w:bCs/>
          <w:color w:val="000000" w:themeColor="text1"/>
          <w:sz w:val="24"/>
          <w:szCs w:val="24"/>
        </w:rPr>
      </w:pPr>
      <w:r w:rsidRPr="009A4362">
        <w:rPr>
          <w:bCs/>
          <w:color w:val="000000" w:themeColor="text1"/>
          <w:sz w:val="24"/>
          <w:szCs w:val="24"/>
        </w:rPr>
        <w:t xml:space="preserve">Votazioni a scrutinio palese </w:t>
      </w:r>
      <w:r w:rsidR="009A4362">
        <w:rPr>
          <w:bCs/>
          <w:color w:val="000000" w:themeColor="text1"/>
          <w:sz w:val="24"/>
          <w:szCs w:val="24"/>
        </w:rPr>
        <w:t>i</w:t>
      </w:r>
      <w:r w:rsidRPr="009A4362">
        <w:rPr>
          <w:bCs/>
          <w:color w:val="000000" w:themeColor="text1"/>
          <w:sz w:val="24"/>
          <w:szCs w:val="24"/>
        </w:rPr>
        <w:t xml:space="preserve">l </w:t>
      </w:r>
      <w:r w:rsidR="009A4362">
        <w:rPr>
          <w:bCs/>
          <w:color w:val="000000" w:themeColor="text1"/>
          <w:sz w:val="24"/>
          <w:szCs w:val="24"/>
        </w:rPr>
        <w:t>P</w:t>
      </w:r>
      <w:r w:rsidRPr="009A4362">
        <w:rPr>
          <w:bCs/>
          <w:color w:val="000000" w:themeColor="text1"/>
          <w:sz w:val="24"/>
          <w:szCs w:val="24"/>
        </w:rPr>
        <w:t>residente della seduta, una volta appurato che non ci sono ulteriori</w:t>
      </w:r>
      <w:r w:rsidR="00352C5D" w:rsidRPr="009A4362">
        <w:rPr>
          <w:bCs/>
          <w:color w:val="000000" w:themeColor="text1"/>
          <w:sz w:val="24"/>
          <w:szCs w:val="24"/>
        </w:rPr>
        <w:t xml:space="preserve"> </w:t>
      </w:r>
      <w:r w:rsidRPr="009A4362">
        <w:rPr>
          <w:bCs/>
          <w:color w:val="000000" w:themeColor="text1"/>
          <w:sz w:val="24"/>
          <w:szCs w:val="24"/>
        </w:rPr>
        <w:t xml:space="preserve">domande, stabilendo un tempo necessario per ogni espressione di voto deve chiedere ai partecipanti: </w:t>
      </w:r>
    </w:p>
    <w:p w14:paraId="37A6A058" w14:textId="5BE0EDD9" w:rsidR="00D22650" w:rsidRPr="009A4362" w:rsidRDefault="00D22650" w:rsidP="00D22650">
      <w:pPr>
        <w:jc w:val="both"/>
        <w:rPr>
          <w:bCs/>
          <w:color w:val="000000" w:themeColor="text1"/>
          <w:sz w:val="24"/>
          <w:szCs w:val="24"/>
        </w:rPr>
      </w:pPr>
    </w:p>
    <w:p w14:paraId="5F117A97" w14:textId="3C98EE1D" w:rsidR="00513675" w:rsidRPr="00DD7B38" w:rsidRDefault="00513675" w:rsidP="00D22650">
      <w:pPr>
        <w:jc w:val="both"/>
        <w:rPr>
          <w:bCs/>
          <w:color w:val="000000" w:themeColor="text1"/>
          <w:sz w:val="23"/>
          <w:szCs w:val="23"/>
        </w:rPr>
      </w:pPr>
    </w:p>
    <w:p w14:paraId="51F3A0A8" w14:textId="0A6729DF" w:rsidR="00513675" w:rsidRPr="00DD7B38" w:rsidRDefault="00513675" w:rsidP="00D22650">
      <w:pPr>
        <w:jc w:val="both"/>
        <w:rPr>
          <w:bCs/>
          <w:color w:val="000000" w:themeColor="text1"/>
          <w:sz w:val="23"/>
          <w:szCs w:val="23"/>
        </w:rPr>
      </w:pPr>
    </w:p>
    <w:p w14:paraId="32BE0583" w14:textId="77777777" w:rsidR="00513675" w:rsidRPr="00DD7B38" w:rsidRDefault="00513675" w:rsidP="00D22650">
      <w:pPr>
        <w:jc w:val="both"/>
        <w:rPr>
          <w:bCs/>
          <w:color w:val="000000" w:themeColor="text1"/>
          <w:sz w:val="23"/>
          <w:szCs w:val="23"/>
        </w:rPr>
      </w:pPr>
    </w:p>
    <w:p w14:paraId="246A7F13" w14:textId="54431685" w:rsidR="00DB4A58" w:rsidRPr="009A4362" w:rsidRDefault="00DB4A58" w:rsidP="00352C5D">
      <w:pPr>
        <w:pStyle w:val="Paragrafoelenco"/>
        <w:numPr>
          <w:ilvl w:val="0"/>
          <w:numId w:val="8"/>
        </w:numPr>
        <w:jc w:val="both"/>
        <w:rPr>
          <w:bCs/>
          <w:color w:val="000000" w:themeColor="text1"/>
          <w:sz w:val="24"/>
          <w:szCs w:val="24"/>
        </w:rPr>
      </w:pPr>
      <w:r w:rsidRPr="009A4362">
        <w:rPr>
          <w:bCs/>
          <w:color w:val="000000" w:themeColor="text1"/>
          <w:sz w:val="24"/>
          <w:szCs w:val="24"/>
        </w:rPr>
        <w:lastRenderedPageBreak/>
        <w:t>CONTRARI: chi vuole esprimere tale voto deve scrivere il proprio nome in chat e indicare la motivazione. Trascorso il tempo indicato chiude la votazione.</w:t>
      </w:r>
    </w:p>
    <w:p w14:paraId="2499AEC8" w14:textId="7319CFF2" w:rsidR="00DB4A58" w:rsidRPr="009A4362" w:rsidRDefault="00DB4A58" w:rsidP="00352C5D">
      <w:pPr>
        <w:pStyle w:val="Paragrafoelenco"/>
        <w:numPr>
          <w:ilvl w:val="0"/>
          <w:numId w:val="8"/>
        </w:numPr>
        <w:jc w:val="both"/>
        <w:rPr>
          <w:bCs/>
          <w:color w:val="000000" w:themeColor="text1"/>
          <w:sz w:val="24"/>
          <w:szCs w:val="24"/>
        </w:rPr>
      </w:pPr>
      <w:r w:rsidRPr="009A4362">
        <w:rPr>
          <w:bCs/>
          <w:color w:val="000000" w:themeColor="text1"/>
          <w:sz w:val="24"/>
          <w:szCs w:val="24"/>
        </w:rPr>
        <w:t>ASTENUTI: chi vuole esprimere tale voto deve scrivere il proprio nome in chat e indicare la motivazione</w:t>
      </w:r>
      <w:r w:rsidR="009A4362" w:rsidRPr="009A4362">
        <w:rPr>
          <w:bCs/>
          <w:color w:val="000000" w:themeColor="text1"/>
          <w:sz w:val="24"/>
          <w:szCs w:val="24"/>
        </w:rPr>
        <w:t>.</w:t>
      </w:r>
      <w:r w:rsidRPr="009A4362">
        <w:rPr>
          <w:bCs/>
          <w:color w:val="000000" w:themeColor="text1"/>
          <w:sz w:val="24"/>
          <w:szCs w:val="24"/>
        </w:rPr>
        <w:t xml:space="preserve"> Trascorso il tempo indicato chiude la votazione.</w:t>
      </w:r>
    </w:p>
    <w:p w14:paraId="36D2EEF2" w14:textId="27CFA93C" w:rsidR="00DB4A58" w:rsidRPr="009A4362" w:rsidRDefault="00DB4A58" w:rsidP="00352C5D">
      <w:pPr>
        <w:pStyle w:val="Paragrafoelenco"/>
        <w:numPr>
          <w:ilvl w:val="0"/>
          <w:numId w:val="8"/>
        </w:numPr>
        <w:jc w:val="both"/>
        <w:rPr>
          <w:bCs/>
          <w:color w:val="000000" w:themeColor="text1"/>
          <w:sz w:val="24"/>
          <w:szCs w:val="24"/>
        </w:rPr>
      </w:pPr>
      <w:r w:rsidRPr="009A4362">
        <w:rPr>
          <w:bCs/>
          <w:color w:val="000000" w:themeColor="text1"/>
          <w:sz w:val="24"/>
          <w:szCs w:val="24"/>
        </w:rPr>
        <w:t>FAVOREVOLI: conteggiato il numero dei contrari e degli astenuti, i favorevoli saranno stabiliti per differenza tra contrari e astenuti con i partecipanti.</w:t>
      </w:r>
    </w:p>
    <w:p w14:paraId="356F4F3E" w14:textId="77777777" w:rsidR="00352C5D" w:rsidRPr="009A4362" w:rsidRDefault="00352C5D" w:rsidP="00DB4A58">
      <w:pPr>
        <w:jc w:val="both"/>
        <w:rPr>
          <w:bCs/>
          <w:color w:val="000000" w:themeColor="text1"/>
          <w:sz w:val="24"/>
          <w:szCs w:val="24"/>
        </w:rPr>
      </w:pPr>
    </w:p>
    <w:p w14:paraId="55258DE8" w14:textId="404B6356" w:rsidR="00DB4A58" w:rsidRPr="009A4362" w:rsidRDefault="00DB4A58" w:rsidP="00352C5D">
      <w:pPr>
        <w:pStyle w:val="Paragrafoelenco"/>
        <w:numPr>
          <w:ilvl w:val="0"/>
          <w:numId w:val="6"/>
        </w:numPr>
        <w:jc w:val="both"/>
        <w:rPr>
          <w:bCs/>
          <w:color w:val="000000" w:themeColor="text1"/>
          <w:sz w:val="24"/>
          <w:szCs w:val="24"/>
        </w:rPr>
      </w:pPr>
      <w:r w:rsidRPr="009A4362">
        <w:rPr>
          <w:bCs/>
          <w:color w:val="000000" w:themeColor="text1"/>
          <w:sz w:val="24"/>
          <w:szCs w:val="24"/>
        </w:rPr>
        <w:t>Votazioni a scrutinio segreto</w:t>
      </w:r>
      <w:r w:rsidR="009A4362" w:rsidRPr="009A4362">
        <w:rPr>
          <w:bCs/>
          <w:color w:val="000000" w:themeColor="text1"/>
          <w:sz w:val="24"/>
          <w:szCs w:val="24"/>
        </w:rPr>
        <w:t>.</w:t>
      </w:r>
      <w:r w:rsidRPr="009A4362">
        <w:rPr>
          <w:bCs/>
          <w:color w:val="000000" w:themeColor="text1"/>
          <w:sz w:val="24"/>
          <w:szCs w:val="24"/>
        </w:rPr>
        <w:t xml:space="preserve"> La procedura online adottata dovrà garantire:</w:t>
      </w:r>
    </w:p>
    <w:p w14:paraId="1CC1EEE0" w14:textId="3062A12B" w:rsidR="00DB4A58" w:rsidRPr="009A4362" w:rsidRDefault="00DB4A58" w:rsidP="00352C5D">
      <w:pPr>
        <w:pStyle w:val="Paragrafoelenco"/>
        <w:numPr>
          <w:ilvl w:val="0"/>
          <w:numId w:val="11"/>
        </w:numPr>
        <w:jc w:val="both"/>
        <w:rPr>
          <w:bCs/>
          <w:color w:val="000000" w:themeColor="text1"/>
          <w:sz w:val="24"/>
          <w:szCs w:val="24"/>
        </w:rPr>
      </w:pPr>
      <w:r w:rsidRPr="009A4362">
        <w:rPr>
          <w:bCs/>
          <w:color w:val="000000" w:themeColor="text1"/>
          <w:sz w:val="24"/>
          <w:szCs w:val="24"/>
        </w:rPr>
        <w:t xml:space="preserve">che il voto sia personale, libero e segreto; </w:t>
      </w:r>
    </w:p>
    <w:p w14:paraId="56F5C8F0" w14:textId="38C359C2" w:rsidR="00DB4A58" w:rsidRPr="009A4362" w:rsidRDefault="00DB4A58" w:rsidP="00352C5D">
      <w:pPr>
        <w:pStyle w:val="Paragrafoelenco"/>
        <w:numPr>
          <w:ilvl w:val="0"/>
          <w:numId w:val="11"/>
        </w:numPr>
        <w:jc w:val="both"/>
        <w:rPr>
          <w:bCs/>
          <w:color w:val="000000" w:themeColor="text1"/>
          <w:sz w:val="24"/>
          <w:szCs w:val="24"/>
        </w:rPr>
      </w:pPr>
      <w:r w:rsidRPr="009A4362">
        <w:rPr>
          <w:bCs/>
          <w:color w:val="000000" w:themeColor="text1"/>
          <w:sz w:val="24"/>
          <w:szCs w:val="24"/>
        </w:rPr>
        <w:t xml:space="preserve">l'impossibilità, ad ogni livello di competenza e operatività informatica, di accedere alla conoscenza del voto espresso dal singolo elettore; </w:t>
      </w:r>
    </w:p>
    <w:p w14:paraId="5DED6699" w14:textId="77777777" w:rsidR="00352C5D" w:rsidRPr="009A4362" w:rsidRDefault="00DB4A58" w:rsidP="00DB4A58">
      <w:pPr>
        <w:pStyle w:val="Paragrafoelenco"/>
        <w:numPr>
          <w:ilvl w:val="0"/>
          <w:numId w:val="11"/>
        </w:numPr>
        <w:jc w:val="both"/>
        <w:rPr>
          <w:bCs/>
          <w:color w:val="000000" w:themeColor="text1"/>
          <w:sz w:val="24"/>
          <w:szCs w:val="24"/>
        </w:rPr>
      </w:pPr>
      <w:r w:rsidRPr="009A4362">
        <w:rPr>
          <w:bCs/>
          <w:color w:val="000000" w:themeColor="text1"/>
          <w:sz w:val="24"/>
          <w:szCs w:val="24"/>
        </w:rPr>
        <w:t>adeguate modalità di accertamento dell’identità dell’elettore mediante l’autenticazione con le proprie credenziali non cedibili a terzi;</w:t>
      </w:r>
    </w:p>
    <w:p w14:paraId="4AF183DC" w14:textId="5D36B1DA" w:rsidR="00352C5D" w:rsidRPr="009A4362" w:rsidRDefault="00DB4A58" w:rsidP="00DB4A58">
      <w:pPr>
        <w:pStyle w:val="Paragrafoelenco"/>
        <w:numPr>
          <w:ilvl w:val="0"/>
          <w:numId w:val="11"/>
        </w:numPr>
        <w:jc w:val="both"/>
        <w:rPr>
          <w:bCs/>
          <w:color w:val="000000" w:themeColor="text1"/>
          <w:sz w:val="24"/>
          <w:szCs w:val="24"/>
        </w:rPr>
      </w:pPr>
      <w:r w:rsidRPr="009A4362">
        <w:rPr>
          <w:bCs/>
          <w:color w:val="000000" w:themeColor="text1"/>
          <w:sz w:val="24"/>
          <w:szCs w:val="24"/>
        </w:rPr>
        <w:t xml:space="preserve">la corretta e anonima acquisizione del voto espresso; </w:t>
      </w:r>
    </w:p>
    <w:p w14:paraId="4649629A" w14:textId="0AF11170" w:rsidR="00352C5D" w:rsidRPr="009A4362" w:rsidRDefault="00DB4A58" w:rsidP="00DB4A58">
      <w:pPr>
        <w:pStyle w:val="Paragrafoelenco"/>
        <w:numPr>
          <w:ilvl w:val="0"/>
          <w:numId w:val="11"/>
        </w:numPr>
        <w:jc w:val="both"/>
        <w:rPr>
          <w:bCs/>
          <w:color w:val="000000" w:themeColor="text1"/>
          <w:sz w:val="24"/>
          <w:szCs w:val="24"/>
        </w:rPr>
      </w:pPr>
      <w:r w:rsidRPr="009A4362">
        <w:rPr>
          <w:bCs/>
          <w:color w:val="000000" w:themeColor="text1"/>
          <w:sz w:val="24"/>
          <w:szCs w:val="24"/>
        </w:rPr>
        <w:t xml:space="preserve">che i nominativi dei candidati siano già inseriti nel sistema di voto secondo ordine alfabetico per cognome; </w:t>
      </w:r>
    </w:p>
    <w:p w14:paraId="17A1B09B" w14:textId="77777777" w:rsidR="00352C5D" w:rsidRPr="009A4362" w:rsidRDefault="00DB4A58" w:rsidP="00DB4A58">
      <w:pPr>
        <w:pStyle w:val="Paragrafoelenco"/>
        <w:numPr>
          <w:ilvl w:val="0"/>
          <w:numId w:val="11"/>
        </w:numPr>
        <w:jc w:val="both"/>
        <w:rPr>
          <w:bCs/>
          <w:color w:val="000000" w:themeColor="text1"/>
          <w:sz w:val="24"/>
          <w:szCs w:val="24"/>
        </w:rPr>
      </w:pPr>
      <w:r w:rsidRPr="009A4362">
        <w:rPr>
          <w:bCs/>
          <w:color w:val="000000" w:themeColor="text1"/>
          <w:sz w:val="24"/>
          <w:szCs w:val="24"/>
        </w:rPr>
        <w:t xml:space="preserve"> che il voto, una volta espresso, non sia ripetibile, né modificabile, né revocabile; </w:t>
      </w:r>
    </w:p>
    <w:p w14:paraId="00228494" w14:textId="060664B2" w:rsidR="00DB4A58" w:rsidRPr="009A4362" w:rsidRDefault="00DB4A58" w:rsidP="00DB4A58">
      <w:pPr>
        <w:pStyle w:val="Paragrafoelenco"/>
        <w:numPr>
          <w:ilvl w:val="0"/>
          <w:numId w:val="11"/>
        </w:numPr>
        <w:jc w:val="both"/>
        <w:rPr>
          <w:bCs/>
          <w:color w:val="000000" w:themeColor="text1"/>
          <w:sz w:val="24"/>
          <w:szCs w:val="24"/>
        </w:rPr>
      </w:pPr>
      <w:r w:rsidRPr="009A4362">
        <w:rPr>
          <w:bCs/>
          <w:color w:val="000000" w:themeColor="text1"/>
          <w:sz w:val="24"/>
          <w:szCs w:val="24"/>
        </w:rPr>
        <w:t xml:space="preserve"> la possibilità di esprimere alcun voto a favore di nessuno candidati (scheda bianca)</w:t>
      </w:r>
      <w:r w:rsidR="009A4362" w:rsidRPr="009A4362">
        <w:rPr>
          <w:bCs/>
          <w:color w:val="000000" w:themeColor="text1"/>
          <w:sz w:val="24"/>
          <w:szCs w:val="24"/>
        </w:rPr>
        <w:t>.</w:t>
      </w:r>
    </w:p>
    <w:p w14:paraId="4744C4D5" w14:textId="77777777" w:rsidR="00DB4A58" w:rsidRPr="009A4362" w:rsidRDefault="00DB4A58" w:rsidP="00DB4A58">
      <w:pPr>
        <w:jc w:val="both"/>
        <w:rPr>
          <w:bCs/>
          <w:color w:val="FF0000"/>
          <w:sz w:val="24"/>
          <w:szCs w:val="24"/>
        </w:rPr>
      </w:pPr>
    </w:p>
    <w:p w14:paraId="343FF985" w14:textId="5A73A6E6" w:rsidR="00DB4A58" w:rsidRPr="009A4362" w:rsidRDefault="00DB4A58" w:rsidP="00DB4A58">
      <w:pPr>
        <w:jc w:val="both"/>
        <w:rPr>
          <w:bCs/>
          <w:color w:val="000000" w:themeColor="text1"/>
          <w:sz w:val="24"/>
          <w:szCs w:val="24"/>
        </w:rPr>
      </w:pPr>
      <w:r w:rsidRPr="009A4362">
        <w:rPr>
          <w:bCs/>
          <w:color w:val="000000" w:themeColor="text1"/>
          <w:sz w:val="24"/>
          <w:szCs w:val="24"/>
        </w:rPr>
        <w:t>Il Presidente della seduta in apertura dovrà indicare un orario entro il quale espletare la votazione</w:t>
      </w:r>
      <w:r w:rsidR="009A4362" w:rsidRPr="009A4362">
        <w:rPr>
          <w:bCs/>
          <w:color w:val="000000" w:themeColor="text1"/>
          <w:sz w:val="24"/>
          <w:szCs w:val="24"/>
        </w:rPr>
        <w:t>.</w:t>
      </w:r>
      <w:r w:rsidRPr="009A4362">
        <w:rPr>
          <w:bCs/>
          <w:color w:val="000000" w:themeColor="text1"/>
          <w:sz w:val="24"/>
          <w:szCs w:val="24"/>
        </w:rPr>
        <w:t xml:space="preserve"> </w:t>
      </w:r>
      <w:r w:rsidR="009A4362" w:rsidRPr="009A4362">
        <w:rPr>
          <w:bCs/>
          <w:color w:val="000000" w:themeColor="text1"/>
          <w:sz w:val="24"/>
          <w:szCs w:val="24"/>
        </w:rPr>
        <w:t>T</w:t>
      </w:r>
      <w:r w:rsidRPr="009A4362">
        <w:rPr>
          <w:bCs/>
          <w:color w:val="000000" w:themeColor="text1"/>
          <w:sz w:val="24"/>
          <w:szCs w:val="24"/>
        </w:rPr>
        <w:t>erminato l’orario consentito per il voto, il sistema on line verrà chiuso e non consentirà il completamento della procedura di voto a chi fosse ancora collegato.</w:t>
      </w:r>
    </w:p>
    <w:p w14:paraId="60E15C2A" w14:textId="77777777" w:rsidR="00352C5D" w:rsidRPr="009A4362" w:rsidRDefault="00352C5D" w:rsidP="00DB4A58">
      <w:pPr>
        <w:jc w:val="both"/>
        <w:rPr>
          <w:bCs/>
          <w:color w:val="000000" w:themeColor="text1"/>
          <w:sz w:val="24"/>
          <w:szCs w:val="24"/>
        </w:rPr>
      </w:pPr>
    </w:p>
    <w:p w14:paraId="155438E3" w14:textId="4099B0F1" w:rsidR="00DB4A58" w:rsidRPr="009A4362" w:rsidRDefault="00DB4A58" w:rsidP="00DB4A58">
      <w:pPr>
        <w:jc w:val="both"/>
        <w:rPr>
          <w:bCs/>
          <w:color w:val="000000" w:themeColor="text1"/>
          <w:sz w:val="24"/>
          <w:szCs w:val="24"/>
        </w:rPr>
      </w:pPr>
      <w:r w:rsidRPr="009A4362">
        <w:rPr>
          <w:bCs/>
          <w:color w:val="000000" w:themeColor="text1"/>
          <w:sz w:val="24"/>
          <w:szCs w:val="24"/>
        </w:rPr>
        <w:t>L’elettore si assume ogni responsabilità civile e penale ed il carico di ogni eventuale onere derivante dall’uso improprio del servizio.</w:t>
      </w:r>
    </w:p>
    <w:p w14:paraId="6325E6CA" w14:textId="77777777" w:rsidR="00352C5D" w:rsidRPr="009A4362" w:rsidRDefault="00352C5D" w:rsidP="00DB4A58">
      <w:pPr>
        <w:jc w:val="both"/>
        <w:rPr>
          <w:bCs/>
          <w:color w:val="000000" w:themeColor="text1"/>
          <w:sz w:val="24"/>
          <w:szCs w:val="24"/>
        </w:rPr>
      </w:pPr>
    </w:p>
    <w:p w14:paraId="5B172093" w14:textId="4013BA09" w:rsidR="00DB4A58" w:rsidRPr="009A4362" w:rsidRDefault="00DB4A58" w:rsidP="00DB4A58">
      <w:pPr>
        <w:jc w:val="both"/>
        <w:rPr>
          <w:bCs/>
          <w:color w:val="000000" w:themeColor="text1"/>
          <w:sz w:val="24"/>
          <w:szCs w:val="24"/>
        </w:rPr>
      </w:pPr>
      <w:r w:rsidRPr="009A4362">
        <w:rPr>
          <w:bCs/>
          <w:color w:val="000000" w:themeColor="text1"/>
          <w:sz w:val="24"/>
          <w:szCs w:val="24"/>
        </w:rPr>
        <w:t>L’elettore, all’atto dell’accesso alla piattaforma online ai fini dell’effettuazione del voto, dovrà curare che l’esercizio del voto avvenga in condizioni di assoluta riservatezza in assenza di terze persone, in presenza o collegate telefonicamente, onde non incorrere nella nullità dell’operazione effettuata con le conseguenti implicazioni di responsabilità sopra richiamate.</w:t>
      </w:r>
    </w:p>
    <w:p w14:paraId="4FD4BF43" w14:textId="77777777" w:rsidR="00352C5D" w:rsidRPr="009A4362" w:rsidRDefault="00352C5D" w:rsidP="00DB4A58">
      <w:pPr>
        <w:jc w:val="both"/>
        <w:rPr>
          <w:bCs/>
          <w:color w:val="000000" w:themeColor="text1"/>
          <w:sz w:val="24"/>
          <w:szCs w:val="24"/>
        </w:rPr>
      </w:pPr>
    </w:p>
    <w:p w14:paraId="21498584" w14:textId="2FBA5EEF" w:rsidR="00DB4A58" w:rsidRPr="009A4362" w:rsidRDefault="00DB4A58" w:rsidP="00DB4A58">
      <w:pPr>
        <w:jc w:val="both"/>
        <w:rPr>
          <w:bCs/>
          <w:color w:val="000000" w:themeColor="text1"/>
          <w:sz w:val="24"/>
          <w:szCs w:val="24"/>
        </w:rPr>
      </w:pPr>
      <w:r w:rsidRPr="009A4362">
        <w:rPr>
          <w:bCs/>
          <w:color w:val="000000" w:themeColor="text1"/>
          <w:sz w:val="24"/>
          <w:szCs w:val="24"/>
        </w:rPr>
        <w:t>Il Collegio Elettorale, nella sua composizione ordinaria, provvederà a pronunciarsi su eventuali reclami pervenuti durante le operazioni di voto.</w:t>
      </w:r>
    </w:p>
    <w:p w14:paraId="1BD8B864" w14:textId="77777777" w:rsidR="00352C5D" w:rsidRPr="009A4362" w:rsidRDefault="00352C5D" w:rsidP="00DB4A58">
      <w:pPr>
        <w:jc w:val="both"/>
        <w:rPr>
          <w:bCs/>
          <w:color w:val="000000" w:themeColor="text1"/>
          <w:sz w:val="24"/>
          <w:szCs w:val="24"/>
        </w:rPr>
      </w:pPr>
    </w:p>
    <w:p w14:paraId="5E7E7289" w14:textId="1D6EE094" w:rsidR="00A93049" w:rsidRPr="009A4362" w:rsidRDefault="00DB4A58" w:rsidP="00DB4A58">
      <w:pPr>
        <w:jc w:val="both"/>
        <w:rPr>
          <w:bCs/>
          <w:color w:val="000000" w:themeColor="text1"/>
          <w:sz w:val="24"/>
          <w:szCs w:val="24"/>
        </w:rPr>
      </w:pPr>
      <w:r w:rsidRPr="009A4362">
        <w:rPr>
          <w:bCs/>
          <w:color w:val="000000" w:themeColor="text1"/>
          <w:sz w:val="24"/>
          <w:szCs w:val="24"/>
        </w:rPr>
        <w:t>Subito dopo la chiusura delle operazioni di voto, il Collegio Elettorale, constatata la regolarità delle operazioni di voto,</w:t>
      </w:r>
      <w:r w:rsidR="009A4362">
        <w:rPr>
          <w:bCs/>
          <w:color w:val="000000" w:themeColor="text1"/>
          <w:sz w:val="24"/>
          <w:szCs w:val="24"/>
        </w:rPr>
        <w:t xml:space="preserve"> </w:t>
      </w:r>
      <w:r w:rsidRPr="009A4362">
        <w:rPr>
          <w:bCs/>
          <w:color w:val="000000" w:themeColor="text1"/>
          <w:sz w:val="24"/>
          <w:szCs w:val="24"/>
        </w:rPr>
        <w:t>nonché il raggiungimento del quorum se necessario, sulla base delle certificazioni</w:t>
      </w:r>
    </w:p>
    <w:p w14:paraId="1C93D1D4" w14:textId="76F98C0B" w:rsidR="00DB4A58" w:rsidRPr="009A4362" w:rsidRDefault="00DB4A58" w:rsidP="00DB4A58">
      <w:pPr>
        <w:jc w:val="both"/>
        <w:rPr>
          <w:bCs/>
          <w:color w:val="000000" w:themeColor="text1"/>
          <w:sz w:val="24"/>
          <w:szCs w:val="24"/>
        </w:rPr>
      </w:pPr>
      <w:r w:rsidRPr="009A4362">
        <w:rPr>
          <w:bCs/>
          <w:color w:val="000000" w:themeColor="text1"/>
          <w:sz w:val="24"/>
          <w:szCs w:val="24"/>
        </w:rPr>
        <w:t>rilasciate dal gestore della piattaforma di voto online trasmesse dal Collegio Elettorale, dà inizio alle operazioni di scrutinio che si svolgono in diretta mediante la stessa piattaforma.</w:t>
      </w:r>
    </w:p>
    <w:p w14:paraId="34D5DFC7" w14:textId="0BF69D3A" w:rsidR="00352C5D" w:rsidRPr="009A4362" w:rsidRDefault="00352C5D" w:rsidP="00DB4A58">
      <w:pPr>
        <w:jc w:val="both"/>
        <w:rPr>
          <w:bCs/>
          <w:color w:val="000000" w:themeColor="text1"/>
          <w:sz w:val="24"/>
          <w:szCs w:val="24"/>
        </w:rPr>
      </w:pPr>
    </w:p>
    <w:p w14:paraId="0B374226" w14:textId="6DE56052" w:rsidR="00DB4A58" w:rsidRPr="009A4362" w:rsidRDefault="00DB4A58" w:rsidP="00DB4A58">
      <w:pPr>
        <w:jc w:val="both"/>
        <w:rPr>
          <w:bCs/>
          <w:sz w:val="24"/>
          <w:szCs w:val="24"/>
        </w:rPr>
      </w:pPr>
    </w:p>
    <w:p w14:paraId="00290E49" w14:textId="4A2A639E" w:rsidR="00DB4A58" w:rsidRPr="009A4362" w:rsidRDefault="00DB4A58" w:rsidP="00DB4A58">
      <w:pPr>
        <w:jc w:val="both"/>
        <w:rPr>
          <w:b/>
          <w:sz w:val="24"/>
          <w:szCs w:val="24"/>
        </w:rPr>
      </w:pPr>
      <w:r w:rsidRPr="009A4362">
        <w:rPr>
          <w:b/>
          <w:sz w:val="24"/>
          <w:szCs w:val="24"/>
        </w:rPr>
        <w:t>ART</w:t>
      </w:r>
      <w:r w:rsidRPr="009A4362">
        <w:rPr>
          <w:b/>
          <w:color w:val="000000" w:themeColor="text1"/>
          <w:sz w:val="24"/>
          <w:szCs w:val="24"/>
        </w:rPr>
        <w:t xml:space="preserve">. </w:t>
      </w:r>
      <w:r w:rsidR="00AE47D5" w:rsidRPr="009A4362">
        <w:rPr>
          <w:b/>
          <w:color w:val="000000" w:themeColor="text1"/>
          <w:sz w:val="24"/>
          <w:szCs w:val="24"/>
        </w:rPr>
        <w:t xml:space="preserve"> </w:t>
      </w:r>
      <w:r w:rsidRPr="009A4362">
        <w:rPr>
          <w:b/>
          <w:color w:val="000000" w:themeColor="text1"/>
          <w:sz w:val="24"/>
          <w:szCs w:val="24"/>
        </w:rPr>
        <w:t xml:space="preserve">8 – I </w:t>
      </w:r>
      <w:r w:rsidRPr="009A4362">
        <w:rPr>
          <w:b/>
          <w:sz w:val="24"/>
          <w:szCs w:val="24"/>
        </w:rPr>
        <w:t>MESTIERI E LE UNIONI</w:t>
      </w:r>
    </w:p>
    <w:p w14:paraId="4215B3DA" w14:textId="77777777" w:rsidR="00DB4A58" w:rsidRPr="009A4362" w:rsidRDefault="00DB4A58" w:rsidP="00DB4A58">
      <w:pPr>
        <w:jc w:val="both"/>
        <w:rPr>
          <w:b/>
          <w:sz w:val="24"/>
          <w:szCs w:val="24"/>
        </w:rPr>
      </w:pPr>
    </w:p>
    <w:p w14:paraId="55A187EA" w14:textId="77777777" w:rsidR="00DB4A58" w:rsidRPr="009A4362" w:rsidRDefault="00DB4A58" w:rsidP="00DB4A58">
      <w:pPr>
        <w:jc w:val="both"/>
        <w:rPr>
          <w:color w:val="000000" w:themeColor="text1"/>
          <w:sz w:val="24"/>
          <w:szCs w:val="24"/>
        </w:rPr>
      </w:pPr>
      <w:r w:rsidRPr="009A4362">
        <w:rPr>
          <w:color w:val="000000" w:themeColor="text1"/>
          <w:sz w:val="24"/>
          <w:szCs w:val="24"/>
        </w:rPr>
        <w:t>Il Presidente Coordinatore della Unione Regionale convoca e presiede gli organi dell’Unione Regionale.</w:t>
      </w:r>
    </w:p>
    <w:p w14:paraId="6566AD54" w14:textId="3EE64097" w:rsidR="00D22650" w:rsidRPr="009A4362" w:rsidRDefault="00D22650" w:rsidP="00DB4A58">
      <w:pPr>
        <w:jc w:val="both"/>
        <w:rPr>
          <w:color w:val="000000" w:themeColor="text1"/>
          <w:sz w:val="24"/>
          <w:szCs w:val="24"/>
        </w:rPr>
      </w:pPr>
    </w:p>
    <w:p w14:paraId="2248BE12" w14:textId="5BB06A84" w:rsidR="00513675" w:rsidRPr="009A4362" w:rsidRDefault="00513675" w:rsidP="00DB4A58">
      <w:pPr>
        <w:jc w:val="both"/>
        <w:rPr>
          <w:color w:val="000000" w:themeColor="text1"/>
          <w:sz w:val="24"/>
          <w:szCs w:val="24"/>
        </w:rPr>
      </w:pPr>
    </w:p>
    <w:p w14:paraId="19F329B7" w14:textId="20940A34" w:rsidR="00513675" w:rsidRPr="009A4362" w:rsidRDefault="00513675" w:rsidP="00DB4A58">
      <w:pPr>
        <w:jc w:val="both"/>
        <w:rPr>
          <w:color w:val="000000" w:themeColor="text1"/>
          <w:sz w:val="24"/>
          <w:szCs w:val="24"/>
        </w:rPr>
      </w:pPr>
    </w:p>
    <w:p w14:paraId="6A58339F" w14:textId="77777777" w:rsidR="00513675" w:rsidRPr="00DD7B38" w:rsidRDefault="00513675" w:rsidP="00DB4A58">
      <w:pPr>
        <w:jc w:val="both"/>
        <w:rPr>
          <w:color w:val="000000" w:themeColor="text1"/>
          <w:sz w:val="23"/>
          <w:szCs w:val="23"/>
        </w:rPr>
      </w:pPr>
    </w:p>
    <w:p w14:paraId="72DD22AE" w14:textId="0E621FB2" w:rsidR="00DB4A58" w:rsidRPr="009A4362" w:rsidRDefault="00DB4A58" w:rsidP="00DB4A58">
      <w:pPr>
        <w:jc w:val="both"/>
        <w:rPr>
          <w:color w:val="000000" w:themeColor="text1"/>
          <w:sz w:val="24"/>
          <w:szCs w:val="24"/>
        </w:rPr>
      </w:pPr>
      <w:r w:rsidRPr="009A4362">
        <w:rPr>
          <w:color w:val="000000" w:themeColor="text1"/>
          <w:sz w:val="24"/>
          <w:szCs w:val="24"/>
        </w:rPr>
        <w:lastRenderedPageBreak/>
        <w:t xml:space="preserve">In caso di mancato funzionamento degli organi dell’Unione Regionale di Mestiere ovvero di gravi impedimenti al corretto </w:t>
      </w:r>
      <w:proofErr w:type="gramStart"/>
      <w:r w:rsidRPr="009A4362">
        <w:rPr>
          <w:color w:val="000000" w:themeColor="text1"/>
          <w:sz w:val="24"/>
          <w:szCs w:val="24"/>
        </w:rPr>
        <w:t>funzionamento  degli</w:t>
      </w:r>
      <w:proofErr w:type="gramEnd"/>
      <w:r w:rsidRPr="009A4362">
        <w:rPr>
          <w:color w:val="000000" w:themeColor="text1"/>
          <w:sz w:val="24"/>
          <w:szCs w:val="24"/>
        </w:rPr>
        <w:t xml:space="preserve"> stessi, il Presidente della CNA Regionale, su conforme </w:t>
      </w:r>
      <w:proofErr w:type="gramStart"/>
      <w:r w:rsidRPr="009A4362">
        <w:rPr>
          <w:color w:val="000000" w:themeColor="text1"/>
          <w:sz w:val="24"/>
          <w:szCs w:val="24"/>
        </w:rPr>
        <w:t>parere  della</w:t>
      </w:r>
      <w:proofErr w:type="gramEnd"/>
      <w:r w:rsidRPr="009A4362">
        <w:rPr>
          <w:color w:val="000000" w:themeColor="text1"/>
          <w:sz w:val="24"/>
          <w:szCs w:val="24"/>
        </w:rPr>
        <w:t xml:space="preserve"> propria Presidenza, può procedere alla convocazione degli organi stessi.</w:t>
      </w:r>
    </w:p>
    <w:p w14:paraId="28885C55" w14:textId="77777777" w:rsidR="00DB4A58" w:rsidRPr="009A4362" w:rsidRDefault="00DB4A58" w:rsidP="00DB4A58">
      <w:pPr>
        <w:jc w:val="both"/>
        <w:rPr>
          <w:color w:val="000000" w:themeColor="text1"/>
          <w:sz w:val="24"/>
          <w:szCs w:val="24"/>
        </w:rPr>
      </w:pPr>
    </w:p>
    <w:p w14:paraId="124AEABE" w14:textId="225676AE" w:rsidR="00DB4A58" w:rsidRPr="009A4362" w:rsidRDefault="00DB4A58" w:rsidP="00DB4A58">
      <w:pPr>
        <w:jc w:val="both"/>
        <w:rPr>
          <w:color w:val="000000" w:themeColor="text1"/>
          <w:sz w:val="24"/>
          <w:szCs w:val="24"/>
        </w:rPr>
      </w:pPr>
      <w:r w:rsidRPr="009A4362">
        <w:rPr>
          <w:color w:val="000000" w:themeColor="text1"/>
          <w:sz w:val="24"/>
          <w:szCs w:val="24"/>
        </w:rPr>
        <w:t>In caso di impossibilità a ripristinare un corretto e normale funzionamento dell’Unione Regionale, la Presidenza della CNA Regionale procede a convocare gli organi per il rinnovo</w:t>
      </w:r>
      <w:r w:rsidR="00AE47D5" w:rsidRPr="009A4362">
        <w:rPr>
          <w:color w:val="000000" w:themeColor="text1"/>
          <w:sz w:val="24"/>
          <w:szCs w:val="24"/>
        </w:rPr>
        <w:t xml:space="preserve"> </w:t>
      </w:r>
      <w:r w:rsidRPr="009A4362">
        <w:rPr>
          <w:color w:val="000000" w:themeColor="text1"/>
          <w:sz w:val="24"/>
          <w:szCs w:val="24"/>
        </w:rPr>
        <w:t>del Presidente.</w:t>
      </w:r>
    </w:p>
    <w:p w14:paraId="5F1C47E6" w14:textId="77777777" w:rsidR="00DB4A58" w:rsidRPr="009A4362" w:rsidRDefault="00DB4A58" w:rsidP="00DB4A58">
      <w:pPr>
        <w:jc w:val="both"/>
        <w:rPr>
          <w:color w:val="000000" w:themeColor="text1"/>
          <w:sz w:val="24"/>
          <w:szCs w:val="24"/>
        </w:rPr>
      </w:pPr>
    </w:p>
    <w:p w14:paraId="5AFF2A54" w14:textId="1A46E645" w:rsidR="00DB4A58" w:rsidRPr="009A4362" w:rsidRDefault="00DB4A58" w:rsidP="00DB4A58">
      <w:pPr>
        <w:jc w:val="both"/>
        <w:rPr>
          <w:color w:val="000000" w:themeColor="text1"/>
          <w:sz w:val="24"/>
          <w:szCs w:val="24"/>
        </w:rPr>
      </w:pPr>
      <w:proofErr w:type="gramStart"/>
      <w:r w:rsidRPr="009A4362">
        <w:rPr>
          <w:color w:val="000000" w:themeColor="text1"/>
          <w:sz w:val="24"/>
          <w:szCs w:val="24"/>
        </w:rPr>
        <w:t>I  Presidenti</w:t>
      </w:r>
      <w:proofErr w:type="gramEnd"/>
      <w:r w:rsidRPr="009A4362">
        <w:rPr>
          <w:color w:val="000000" w:themeColor="text1"/>
          <w:sz w:val="24"/>
          <w:szCs w:val="24"/>
        </w:rPr>
        <w:t xml:space="preserve"> regionali di mestiere sono componenti di diritto della Presidenza regionale di </w:t>
      </w:r>
      <w:proofErr w:type="gramStart"/>
      <w:r w:rsidRPr="009A4362">
        <w:rPr>
          <w:color w:val="000000" w:themeColor="text1"/>
          <w:sz w:val="24"/>
          <w:szCs w:val="24"/>
        </w:rPr>
        <w:t>Unione  di</w:t>
      </w:r>
      <w:proofErr w:type="gramEnd"/>
      <w:r w:rsidRPr="009A4362">
        <w:rPr>
          <w:color w:val="000000" w:themeColor="text1"/>
          <w:sz w:val="24"/>
          <w:szCs w:val="24"/>
        </w:rPr>
        <w:t xml:space="preserve"> riferimento.</w:t>
      </w:r>
    </w:p>
    <w:p w14:paraId="2CFC98D8" w14:textId="77777777" w:rsidR="00352C5D" w:rsidRPr="009A4362" w:rsidRDefault="00352C5D" w:rsidP="00DB4A58">
      <w:pPr>
        <w:jc w:val="both"/>
        <w:rPr>
          <w:color w:val="000000" w:themeColor="text1"/>
          <w:sz w:val="24"/>
          <w:szCs w:val="24"/>
        </w:rPr>
      </w:pPr>
    </w:p>
    <w:p w14:paraId="0A07C850" w14:textId="19182FE4" w:rsidR="00DB4A58" w:rsidRPr="009A4362" w:rsidRDefault="00DB4A58" w:rsidP="00DB4A58">
      <w:pPr>
        <w:jc w:val="both"/>
        <w:rPr>
          <w:color w:val="000000" w:themeColor="text1"/>
          <w:sz w:val="24"/>
          <w:szCs w:val="24"/>
        </w:rPr>
      </w:pPr>
      <w:r w:rsidRPr="009A4362">
        <w:rPr>
          <w:color w:val="000000" w:themeColor="text1"/>
          <w:sz w:val="24"/>
          <w:szCs w:val="24"/>
        </w:rPr>
        <w:t xml:space="preserve">Il </w:t>
      </w:r>
      <w:proofErr w:type="gramStart"/>
      <w:r w:rsidRPr="009A4362">
        <w:rPr>
          <w:color w:val="000000" w:themeColor="text1"/>
          <w:sz w:val="24"/>
          <w:szCs w:val="24"/>
        </w:rPr>
        <w:t>Presidente  regionale</w:t>
      </w:r>
      <w:proofErr w:type="gramEnd"/>
      <w:r w:rsidRPr="009A4362">
        <w:rPr>
          <w:color w:val="000000" w:themeColor="text1"/>
          <w:sz w:val="24"/>
          <w:szCs w:val="24"/>
        </w:rPr>
        <w:t xml:space="preserve"> di </w:t>
      </w:r>
      <w:proofErr w:type="gramStart"/>
      <w:r w:rsidRPr="009A4362">
        <w:rPr>
          <w:color w:val="000000" w:themeColor="text1"/>
          <w:sz w:val="24"/>
          <w:szCs w:val="24"/>
        </w:rPr>
        <w:t>mestiere  sarà</w:t>
      </w:r>
      <w:proofErr w:type="gramEnd"/>
      <w:r w:rsidRPr="009A4362">
        <w:rPr>
          <w:color w:val="000000" w:themeColor="text1"/>
          <w:sz w:val="24"/>
          <w:szCs w:val="24"/>
        </w:rPr>
        <w:t xml:space="preserve"> assistito da </w:t>
      </w:r>
      <w:proofErr w:type="gramStart"/>
      <w:r w:rsidRPr="009A4362">
        <w:rPr>
          <w:color w:val="000000" w:themeColor="text1"/>
          <w:sz w:val="24"/>
          <w:szCs w:val="24"/>
        </w:rPr>
        <w:t>un  Esecutivo</w:t>
      </w:r>
      <w:proofErr w:type="gramEnd"/>
      <w:r w:rsidRPr="009A4362">
        <w:rPr>
          <w:color w:val="000000" w:themeColor="text1"/>
          <w:sz w:val="24"/>
          <w:szCs w:val="24"/>
        </w:rPr>
        <w:t xml:space="preserve"> formato dai </w:t>
      </w:r>
      <w:r w:rsidR="00AE47D5" w:rsidRPr="009A4362">
        <w:rPr>
          <w:color w:val="000000" w:themeColor="text1"/>
          <w:sz w:val="24"/>
          <w:szCs w:val="24"/>
        </w:rPr>
        <w:t>P</w:t>
      </w:r>
      <w:r w:rsidRPr="009A4362">
        <w:rPr>
          <w:color w:val="000000" w:themeColor="text1"/>
          <w:sz w:val="24"/>
          <w:szCs w:val="24"/>
        </w:rPr>
        <w:t>residenti Territoriali.</w:t>
      </w:r>
    </w:p>
    <w:p w14:paraId="730FB52A" w14:textId="3CA5EE6A" w:rsidR="00352C5D" w:rsidRPr="009A4362" w:rsidRDefault="00352C5D" w:rsidP="00DB4A58">
      <w:pPr>
        <w:jc w:val="both"/>
        <w:rPr>
          <w:b/>
          <w:color w:val="000000" w:themeColor="text1"/>
          <w:sz w:val="24"/>
          <w:szCs w:val="24"/>
        </w:rPr>
      </w:pPr>
    </w:p>
    <w:p w14:paraId="44B8308C" w14:textId="77777777" w:rsidR="00352C5D" w:rsidRPr="009A4362" w:rsidRDefault="00352C5D" w:rsidP="00DB4A58">
      <w:pPr>
        <w:jc w:val="both"/>
        <w:rPr>
          <w:b/>
          <w:color w:val="000000" w:themeColor="text1"/>
          <w:sz w:val="24"/>
          <w:szCs w:val="24"/>
        </w:rPr>
      </w:pPr>
    </w:p>
    <w:p w14:paraId="5E30AB07" w14:textId="03BAB664" w:rsidR="00DB4A58" w:rsidRPr="009A4362" w:rsidRDefault="00DB4A58" w:rsidP="00DB4A58">
      <w:pPr>
        <w:jc w:val="both"/>
        <w:rPr>
          <w:b/>
          <w:color w:val="000000" w:themeColor="text1"/>
          <w:sz w:val="24"/>
          <w:szCs w:val="24"/>
        </w:rPr>
      </w:pPr>
      <w:r w:rsidRPr="009A4362">
        <w:rPr>
          <w:b/>
          <w:color w:val="000000" w:themeColor="text1"/>
          <w:sz w:val="24"/>
          <w:szCs w:val="24"/>
        </w:rPr>
        <w:t xml:space="preserve">ART. 9 – </w:t>
      </w:r>
      <w:proofErr w:type="gramStart"/>
      <w:r w:rsidRPr="009A4362">
        <w:rPr>
          <w:b/>
          <w:color w:val="000000" w:themeColor="text1"/>
          <w:sz w:val="24"/>
          <w:szCs w:val="24"/>
        </w:rPr>
        <w:t>I  RAGGRUPPAMENTI</w:t>
      </w:r>
      <w:proofErr w:type="gramEnd"/>
      <w:r w:rsidRPr="009A4362">
        <w:rPr>
          <w:b/>
          <w:color w:val="000000" w:themeColor="text1"/>
          <w:sz w:val="24"/>
          <w:szCs w:val="24"/>
        </w:rPr>
        <w:t xml:space="preserve">  DI   INTERESSE E CNA PENSIONATI</w:t>
      </w:r>
    </w:p>
    <w:p w14:paraId="0C1E14F8" w14:textId="77777777" w:rsidR="00DB4A58" w:rsidRPr="009A4362" w:rsidRDefault="00DB4A58" w:rsidP="00DB4A58">
      <w:pPr>
        <w:jc w:val="both"/>
        <w:rPr>
          <w:color w:val="000000" w:themeColor="text1"/>
          <w:sz w:val="24"/>
          <w:szCs w:val="24"/>
        </w:rPr>
      </w:pPr>
    </w:p>
    <w:p w14:paraId="7917375F" w14:textId="77777777" w:rsidR="00DB4A58" w:rsidRPr="009A4362" w:rsidRDefault="00DB4A58" w:rsidP="00DB4A58">
      <w:pPr>
        <w:jc w:val="both"/>
        <w:rPr>
          <w:color w:val="000000" w:themeColor="text1"/>
          <w:sz w:val="24"/>
          <w:szCs w:val="24"/>
        </w:rPr>
      </w:pPr>
      <w:r w:rsidRPr="009A4362">
        <w:rPr>
          <w:color w:val="000000" w:themeColor="text1"/>
          <w:sz w:val="24"/>
          <w:szCs w:val="24"/>
        </w:rPr>
        <w:t>Il Presidente del raggruppamento di interesse e della CNA Pensionati convoca e presiede gli organi.</w:t>
      </w:r>
    </w:p>
    <w:p w14:paraId="0AB42A15" w14:textId="77777777" w:rsidR="00DB4A58" w:rsidRPr="009A4362" w:rsidRDefault="00DB4A58" w:rsidP="00DB4A58">
      <w:pPr>
        <w:jc w:val="both"/>
        <w:rPr>
          <w:color w:val="000000" w:themeColor="text1"/>
          <w:sz w:val="24"/>
          <w:szCs w:val="24"/>
        </w:rPr>
      </w:pPr>
    </w:p>
    <w:p w14:paraId="3CBF10C4" w14:textId="77777777" w:rsidR="00DB4A58" w:rsidRPr="009A4362" w:rsidRDefault="00DB4A58" w:rsidP="00DB4A58">
      <w:pPr>
        <w:jc w:val="both"/>
        <w:rPr>
          <w:color w:val="000000" w:themeColor="text1"/>
          <w:sz w:val="24"/>
          <w:szCs w:val="24"/>
        </w:rPr>
      </w:pPr>
      <w:r w:rsidRPr="009A4362">
        <w:rPr>
          <w:color w:val="000000" w:themeColor="text1"/>
          <w:sz w:val="24"/>
          <w:szCs w:val="24"/>
        </w:rPr>
        <w:t>Gli organi del raggruppamento di interesse devono essere in ogni caso convocati quando ne faccia richiesta un terzo dei componenti l’organo.</w:t>
      </w:r>
    </w:p>
    <w:p w14:paraId="08F2FE55" w14:textId="77777777" w:rsidR="00DB4A58" w:rsidRPr="009A4362" w:rsidRDefault="00DB4A58" w:rsidP="00DB4A58">
      <w:pPr>
        <w:jc w:val="both"/>
        <w:rPr>
          <w:color w:val="000000" w:themeColor="text1"/>
          <w:sz w:val="24"/>
          <w:szCs w:val="24"/>
        </w:rPr>
      </w:pPr>
      <w:r w:rsidRPr="009A4362">
        <w:rPr>
          <w:color w:val="000000" w:themeColor="text1"/>
          <w:sz w:val="24"/>
          <w:szCs w:val="24"/>
        </w:rPr>
        <w:t>In caso di mancato funzionamento degli organi vale quanto previsto dal 3° e 4° comma del precedente art. 7.</w:t>
      </w:r>
    </w:p>
    <w:p w14:paraId="27A237D3" w14:textId="692B551B" w:rsidR="00AE47D5" w:rsidRPr="009A4362" w:rsidRDefault="00AE47D5" w:rsidP="00DB4A58">
      <w:pPr>
        <w:jc w:val="both"/>
        <w:rPr>
          <w:bCs/>
          <w:color w:val="000000" w:themeColor="text1"/>
          <w:sz w:val="24"/>
          <w:szCs w:val="24"/>
        </w:rPr>
      </w:pPr>
    </w:p>
    <w:p w14:paraId="3E6CDC61" w14:textId="77777777" w:rsidR="00352C5D" w:rsidRPr="009A4362" w:rsidRDefault="00352C5D" w:rsidP="00DB4A58">
      <w:pPr>
        <w:jc w:val="both"/>
        <w:rPr>
          <w:bCs/>
          <w:color w:val="000000" w:themeColor="text1"/>
          <w:sz w:val="24"/>
          <w:szCs w:val="24"/>
        </w:rPr>
      </w:pPr>
    </w:p>
    <w:p w14:paraId="1346FA36" w14:textId="528EEE86" w:rsidR="004B4ABB" w:rsidRPr="009A4362" w:rsidRDefault="004B4ABB" w:rsidP="004B4ABB">
      <w:pPr>
        <w:jc w:val="both"/>
        <w:rPr>
          <w:b/>
          <w:color w:val="000000" w:themeColor="text1"/>
          <w:sz w:val="24"/>
          <w:szCs w:val="24"/>
        </w:rPr>
      </w:pPr>
      <w:r w:rsidRPr="009A4362">
        <w:rPr>
          <w:b/>
          <w:color w:val="000000" w:themeColor="text1"/>
          <w:sz w:val="24"/>
          <w:szCs w:val="24"/>
        </w:rPr>
        <w:t>ART.  10</w:t>
      </w:r>
      <w:r w:rsidR="00531F9E" w:rsidRPr="009A4362">
        <w:rPr>
          <w:b/>
          <w:color w:val="000000" w:themeColor="text1"/>
          <w:sz w:val="24"/>
          <w:szCs w:val="24"/>
        </w:rPr>
        <w:t xml:space="preserve"> </w:t>
      </w:r>
      <w:r w:rsidRPr="009A4362">
        <w:rPr>
          <w:b/>
          <w:color w:val="000000" w:themeColor="text1"/>
          <w:sz w:val="24"/>
          <w:szCs w:val="24"/>
        </w:rPr>
        <w:t xml:space="preserve">- NON </w:t>
      </w:r>
      <w:proofErr w:type="gramStart"/>
      <w:r w:rsidRPr="009A4362">
        <w:rPr>
          <w:b/>
          <w:color w:val="000000" w:themeColor="text1"/>
          <w:sz w:val="24"/>
          <w:szCs w:val="24"/>
        </w:rPr>
        <w:t>CUMULABILITÀ  DELLE</w:t>
      </w:r>
      <w:proofErr w:type="gramEnd"/>
      <w:r w:rsidRPr="009A4362">
        <w:rPr>
          <w:b/>
          <w:color w:val="000000" w:themeColor="text1"/>
          <w:sz w:val="24"/>
          <w:szCs w:val="24"/>
        </w:rPr>
        <w:t xml:space="preserve"> CARICHE</w:t>
      </w:r>
    </w:p>
    <w:p w14:paraId="24F997C6" w14:textId="77777777" w:rsidR="004B4ABB" w:rsidRPr="009A4362" w:rsidRDefault="004B4ABB" w:rsidP="004B4ABB">
      <w:pPr>
        <w:jc w:val="both"/>
        <w:rPr>
          <w:color w:val="000000" w:themeColor="text1"/>
          <w:sz w:val="24"/>
          <w:szCs w:val="24"/>
        </w:rPr>
      </w:pPr>
    </w:p>
    <w:p w14:paraId="16405C93" w14:textId="77777777" w:rsidR="004B4ABB" w:rsidRPr="009A4362" w:rsidRDefault="004B4ABB" w:rsidP="004B4ABB">
      <w:pPr>
        <w:jc w:val="both"/>
        <w:rPr>
          <w:color w:val="000000" w:themeColor="text1"/>
          <w:sz w:val="24"/>
          <w:szCs w:val="24"/>
        </w:rPr>
      </w:pPr>
      <w:r w:rsidRPr="009A4362">
        <w:rPr>
          <w:color w:val="000000" w:themeColor="text1"/>
          <w:sz w:val="24"/>
          <w:szCs w:val="24"/>
        </w:rPr>
        <w:t>Secondo quanto previsto dallo statuto:</w:t>
      </w:r>
    </w:p>
    <w:p w14:paraId="3E2C3E7B" w14:textId="77777777" w:rsidR="004B4ABB" w:rsidRPr="009A4362" w:rsidRDefault="004B4ABB" w:rsidP="004B4ABB">
      <w:pPr>
        <w:jc w:val="both"/>
        <w:rPr>
          <w:color w:val="000000" w:themeColor="text1"/>
          <w:sz w:val="24"/>
          <w:szCs w:val="24"/>
        </w:rPr>
      </w:pPr>
    </w:p>
    <w:p w14:paraId="4265CEAC" w14:textId="77777777" w:rsidR="004B4ABB" w:rsidRPr="009A4362" w:rsidRDefault="004B4ABB" w:rsidP="00352C5D">
      <w:pPr>
        <w:pStyle w:val="Paragrafoelenco"/>
        <w:numPr>
          <w:ilvl w:val="0"/>
          <w:numId w:val="13"/>
        </w:numPr>
        <w:jc w:val="both"/>
        <w:rPr>
          <w:color w:val="000000" w:themeColor="text1"/>
          <w:sz w:val="24"/>
          <w:szCs w:val="24"/>
        </w:rPr>
      </w:pPr>
      <w:r w:rsidRPr="009A4362">
        <w:rPr>
          <w:color w:val="000000" w:themeColor="text1"/>
          <w:sz w:val="24"/>
          <w:szCs w:val="24"/>
        </w:rPr>
        <w:t>i membri del Collegio dei Garanti e dei Revisori dei Conti non possono contemporaneamente essere componenti degli altri organi della stessa organizzazione confederale;</w:t>
      </w:r>
    </w:p>
    <w:p w14:paraId="56B67C18" w14:textId="77777777" w:rsidR="004B4ABB" w:rsidRPr="009A4362" w:rsidRDefault="004B4ABB" w:rsidP="00352C5D">
      <w:pPr>
        <w:pStyle w:val="Paragrafoelenco"/>
        <w:numPr>
          <w:ilvl w:val="0"/>
          <w:numId w:val="13"/>
        </w:numPr>
        <w:jc w:val="both"/>
        <w:rPr>
          <w:color w:val="000000" w:themeColor="text1"/>
          <w:sz w:val="24"/>
          <w:szCs w:val="24"/>
        </w:rPr>
      </w:pPr>
      <w:r w:rsidRPr="009A4362">
        <w:rPr>
          <w:color w:val="000000" w:themeColor="text1"/>
          <w:sz w:val="24"/>
          <w:szCs w:val="24"/>
        </w:rPr>
        <w:t>i membri del Collegio dei Garanti e dei   Revisori dei Conti non possono far parte di analoghi organi in altre organizzazioni confederali.</w:t>
      </w:r>
    </w:p>
    <w:p w14:paraId="31C375DE" w14:textId="77777777" w:rsidR="004B4ABB" w:rsidRPr="009A4362" w:rsidRDefault="004B4ABB" w:rsidP="004B4ABB">
      <w:pPr>
        <w:ind w:left="142" w:hanging="142"/>
        <w:jc w:val="both"/>
        <w:rPr>
          <w:color w:val="000000" w:themeColor="text1"/>
          <w:sz w:val="24"/>
          <w:szCs w:val="24"/>
        </w:rPr>
      </w:pPr>
    </w:p>
    <w:p w14:paraId="328D94A0" w14:textId="36F0EF4B" w:rsidR="004B4ABB" w:rsidRPr="009A4362" w:rsidRDefault="004B4ABB" w:rsidP="004B4ABB">
      <w:pPr>
        <w:jc w:val="both"/>
        <w:rPr>
          <w:strike/>
          <w:color w:val="000000" w:themeColor="text1"/>
          <w:sz w:val="24"/>
          <w:szCs w:val="24"/>
        </w:rPr>
      </w:pPr>
      <w:proofErr w:type="gramStart"/>
      <w:r w:rsidRPr="009A4362">
        <w:rPr>
          <w:color w:val="000000" w:themeColor="text1"/>
          <w:sz w:val="24"/>
          <w:szCs w:val="24"/>
        </w:rPr>
        <w:t>La  carica</w:t>
      </w:r>
      <w:proofErr w:type="gramEnd"/>
      <w:r w:rsidRPr="009A4362">
        <w:rPr>
          <w:color w:val="000000" w:themeColor="text1"/>
          <w:sz w:val="24"/>
          <w:szCs w:val="24"/>
        </w:rPr>
        <w:t xml:space="preserve">  di Presidente della </w:t>
      </w:r>
      <w:proofErr w:type="gramStart"/>
      <w:r w:rsidRPr="009A4362">
        <w:rPr>
          <w:color w:val="000000" w:themeColor="text1"/>
          <w:sz w:val="24"/>
          <w:szCs w:val="24"/>
        </w:rPr>
        <w:t>CNA  Regionale</w:t>
      </w:r>
      <w:proofErr w:type="gramEnd"/>
      <w:r w:rsidRPr="009A4362">
        <w:rPr>
          <w:color w:val="000000" w:themeColor="text1"/>
          <w:sz w:val="24"/>
          <w:szCs w:val="24"/>
        </w:rPr>
        <w:t xml:space="preserve">  </w:t>
      </w:r>
      <w:proofErr w:type="gramStart"/>
      <w:r w:rsidRPr="009A4362">
        <w:rPr>
          <w:color w:val="000000" w:themeColor="text1"/>
          <w:sz w:val="24"/>
          <w:szCs w:val="24"/>
        </w:rPr>
        <w:t>è  incompatibile</w:t>
      </w:r>
      <w:proofErr w:type="gramEnd"/>
      <w:r w:rsidRPr="009A4362">
        <w:rPr>
          <w:color w:val="000000" w:themeColor="text1"/>
          <w:sz w:val="24"/>
          <w:szCs w:val="24"/>
        </w:rPr>
        <w:t xml:space="preserve"> con   quella di Presidente di </w:t>
      </w:r>
      <w:proofErr w:type="gramStart"/>
      <w:r w:rsidRPr="009A4362">
        <w:rPr>
          <w:color w:val="000000" w:themeColor="text1"/>
          <w:sz w:val="24"/>
          <w:szCs w:val="24"/>
        </w:rPr>
        <w:t>CNA  Territoriale</w:t>
      </w:r>
      <w:proofErr w:type="gramEnd"/>
      <w:r w:rsidRPr="009A4362">
        <w:rPr>
          <w:color w:val="000000" w:themeColor="text1"/>
          <w:sz w:val="24"/>
          <w:szCs w:val="24"/>
        </w:rPr>
        <w:t xml:space="preserve">, CNA Nazionale, di Mestiere, di </w:t>
      </w:r>
      <w:proofErr w:type="gramStart"/>
      <w:r w:rsidRPr="009A4362">
        <w:rPr>
          <w:color w:val="000000" w:themeColor="text1"/>
          <w:sz w:val="24"/>
          <w:szCs w:val="24"/>
        </w:rPr>
        <w:t>Unione  di</w:t>
      </w:r>
      <w:proofErr w:type="gramEnd"/>
      <w:r w:rsidRPr="009A4362">
        <w:rPr>
          <w:color w:val="000000" w:themeColor="text1"/>
          <w:sz w:val="24"/>
          <w:szCs w:val="24"/>
        </w:rPr>
        <w:t xml:space="preserve"> raggruppamento di interessi, di CNA Professioni</w:t>
      </w:r>
      <w:r w:rsidR="00AE47D5" w:rsidRPr="009A4362">
        <w:rPr>
          <w:color w:val="000000" w:themeColor="text1"/>
          <w:sz w:val="24"/>
          <w:szCs w:val="24"/>
        </w:rPr>
        <w:t>.</w:t>
      </w:r>
      <w:r w:rsidRPr="009A4362">
        <w:rPr>
          <w:strike/>
          <w:color w:val="000000" w:themeColor="text1"/>
          <w:sz w:val="24"/>
          <w:szCs w:val="24"/>
        </w:rPr>
        <w:t xml:space="preserve">  </w:t>
      </w:r>
    </w:p>
    <w:p w14:paraId="0D51D4D6" w14:textId="175ECBD8" w:rsidR="00A93049" w:rsidRPr="009A4362" w:rsidRDefault="00A93049" w:rsidP="00DB4A58">
      <w:pPr>
        <w:jc w:val="both"/>
        <w:rPr>
          <w:bCs/>
          <w:color w:val="000000" w:themeColor="text1"/>
          <w:sz w:val="24"/>
          <w:szCs w:val="24"/>
        </w:rPr>
      </w:pPr>
    </w:p>
    <w:p w14:paraId="2ABED67E" w14:textId="77777777" w:rsidR="00A93049" w:rsidRPr="009A4362" w:rsidRDefault="00A93049" w:rsidP="00DB4A58">
      <w:pPr>
        <w:jc w:val="both"/>
        <w:rPr>
          <w:bCs/>
          <w:color w:val="000000" w:themeColor="text1"/>
          <w:sz w:val="24"/>
          <w:szCs w:val="24"/>
        </w:rPr>
      </w:pPr>
    </w:p>
    <w:p w14:paraId="63D0DEC4" w14:textId="50615D8D" w:rsidR="004B4ABB" w:rsidRPr="009A4362" w:rsidRDefault="004B4ABB" w:rsidP="004B4ABB">
      <w:pPr>
        <w:jc w:val="both"/>
        <w:rPr>
          <w:b/>
          <w:color w:val="000000" w:themeColor="text1"/>
          <w:sz w:val="24"/>
          <w:szCs w:val="24"/>
        </w:rPr>
      </w:pPr>
      <w:r w:rsidRPr="009A4362">
        <w:rPr>
          <w:b/>
          <w:color w:val="000000" w:themeColor="text1"/>
          <w:sz w:val="24"/>
          <w:szCs w:val="24"/>
        </w:rPr>
        <w:t>ART.  11</w:t>
      </w:r>
      <w:r w:rsidR="00531F9E" w:rsidRPr="009A4362">
        <w:rPr>
          <w:b/>
          <w:color w:val="000000" w:themeColor="text1"/>
          <w:sz w:val="24"/>
          <w:szCs w:val="24"/>
        </w:rPr>
        <w:t xml:space="preserve"> </w:t>
      </w:r>
      <w:r w:rsidRPr="009A4362">
        <w:rPr>
          <w:b/>
          <w:color w:val="000000" w:themeColor="text1"/>
          <w:sz w:val="24"/>
          <w:szCs w:val="24"/>
        </w:rPr>
        <w:t>- FORMAZIONE DELLE CANDIDATURE</w:t>
      </w:r>
    </w:p>
    <w:p w14:paraId="5EFEE7CF" w14:textId="77777777" w:rsidR="004B4ABB" w:rsidRPr="009A4362" w:rsidRDefault="004B4ABB" w:rsidP="004B4ABB">
      <w:pPr>
        <w:jc w:val="both"/>
        <w:rPr>
          <w:color w:val="000000" w:themeColor="text1"/>
          <w:sz w:val="24"/>
          <w:szCs w:val="24"/>
        </w:rPr>
      </w:pPr>
    </w:p>
    <w:p w14:paraId="740FCB89" w14:textId="12C5EA44" w:rsidR="004B4ABB" w:rsidRPr="009A4362" w:rsidRDefault="004B4ABB" w:rsidP="004B4ABB">
      <w:pPr>
        <w:jc w:val="both"/>
        <w:rPr>
          <w:color w:val="000000" w:themeColor="text1"/>
          <w:sz w:val="24"/>
          <w:szCs w:val="24"/>
        </w:rPr>
      </w:pPr>
      <w:r w:rsidRPr="009A4362">
        <w:rPr>
          <w:color w:val="000000" w:themeColor="text1"/>
          <w:sz w:val="24"/>
          <w:szCs w:val="24"/>
        </w:rPr>
        <w:t xml:space="preserve">La Presidenza </w:t>
      </w:r>
      <w:r w:rsidR="009A4362">
        <w:rPr>
          <w:color w:val="000000" w:themeColor="text1"/>
          <w:sz w:val="24"/>
          <w:szCs w:val="24"/>
        </w:rPr>
        <w:t>R</w:t>
      </w:r>
      <w:r w:rsidRPr="009A4362">
        <w:rPr>
          <w:color w:val="000000" w:themeColor="text1"/>
          <w:sz w:val="24"/>
          <w:szCs w:val="24"/>
        </w:rPr>
        <w:t>egionale convoca ogni quattro anni il Consiglio Regionale Elettivo e nomina il Collegio dei Saggi o il Comitato Elettorale.</w:t>
      </w:r>
    </w:p>
    <w:p w14:paraId="1D0030B8" w14:textId="77777777" w:rsidR="004B4ABB" w:rsidRPr="009A4362" w:rsidRDefault="004B4ABB" w:rsidP="004B4ABB">
      <w:pPr>
        <w:jc w:val="both"/>
        <w:rPr>
          <w:color w:val="000000" w:themeColor="text1"/>
          <w:sz w:val="24"/>
          <w:szCs w:val="24"/>
        </w:rPr>
      </w:pPr>
    </w:p>
    <w:p w14:paraId="2B59D6B1" w14:textId="44A0611E" w:rsidR="004B4ABB" w:rsidRDefault="004B4ABB" w:rsidP="004B4ABB">
      <w:pPr>
        <w:jc w:val="both"/>
        <w:rPr>
          <w:strike/>
          <w:color w:val="000000" w:themeColor="text1"/>
          <w:sz w:val="24"/>
          <w:szCs w:val="24"/>
        </w:rPr>
      </w:pPr>
      <w:r w:rsidRPr="009A4362">
        <w:rPr>
          <w:color w:val="000000" w:themeColor="text1"/>
          <w:sz w:val="24"/>
          <w:szCs w:val="24"/>
        </w:rPr>
        <w:t xml:space="preserve">Il Collegio dei </w:t>
      </w:r>
      <w:r w:rsidR="009A4362">
        <w:rPr>
          <w:color w:val="000000" w:themeColor="text1"/>
          <w:sz w:val="24"/>
          <w:szCs w:val="24"/>
        </w:rPr>
        <w:t>S</w:t>
      </w:r>
      <w:r w:rsidRPr="009A4362">
        <w:rPr>
          <w:color w:val="000000" w:themeColor="text1"/>
          <w:sz w:val="24"/>
          <w:szCs w:val="24"/>
        </w:rPr>
        <w:t>aggi è formato da tre membri nominati dalla Presidenza fra le personalità rappresentative della CNA Regionale.</w:t>
      </w:r>
      <w:r w:rsidRPr="009A4362">
        <w:rPr>
          <w:strike/>
          <w:color w:val="000000" w:themeColor="text1"/>
          <w:sz w:val="24"/>
          <w:szCs w:val="24"/>
        </w:rPr>
        <w:t xml:space="preserve"> </w:t>
      </w:r>
    </w:p>
    <w:p w14:paraId="57BA9596" w14:textId="77777777" w:rsidR="009A4362" w:rsidRPr="009A4362" w:rsidRDefault="009A4362" w:rsidP="004B4ABB">
      <w:pPr>
        <w:jc w:val="both"/>
        <w:rPr>
          <w:strike/>
          <w:color w:val="000000" w:themeColor="text1"/>
          <w:sz w:val="24"/>
          <w:szCs w:val="24"/>
        </w:rPr>
      </w:pPr>
    </w:p>
    <w:p w14:paraId="308E0198" w14:textId="0456D37E" w:rsidR="004B4ABB" w:rsidRPr="009A4362" w:rsidRDefault="004B4ABB" w:rsidP="004B4ABB">
      <w:pPr>
        <w:jc w:val="both"/>
        <w:rPr>
          <w:color w:val="000000" w:themeColor="text1"/>
          <w:sz w:val="24"/>
          <w:szCs w:val="24"/>
        </w:rPr>
      </w:pPr>
      <w:r w:rsidRPr="009A4362">
        <w:rPr>
          <w:color w:val="000000" w:themeColor="text1"/>
          <w:sz w:val="24"/>
          <w:szCs w:val="24"/>
        </w:rPr>
        <w:t xml:space="preserve">Il Comitato Elettorale è composto da tre membri di cui uno è il Segretario/Direttore </w:t>
      </w:r>
      <w:r w:rsidR="009A4362">
        <w:rPr>
          <w:color w:val="000000" w:themeColor="text1"/>
          <w:sz w:val="24"/>
          <w:szCs w:val="24"/>
        </w:rPr>
        <w:t>R</w:t>
      </w:r>
      <w:r w:rsidRPr="009A4362">
        <w:rPr>
          <w:color w:val="000000" w:themeColor="text1"/>
          <w:sz w:val="24"/>
          <w:szCs w:val="24"/>
        </w:rPr>
        <w:t>egionale o suo delegato.</w:t>
      </w:r>
    </w:p>
    <w:p w14:paraId="52DFEE06" w14:textId="77777777" w:rsidR="004B4ABB" w:rsidRPr="009A4362" w:rsidRDefault="004B4ABB" w:rsidP="004B4ABB">
      <w:pPr>
        <w:jc w:val="both"/>
        <w:rPr>
          <w:color w:val="000000" w:themeColor="text1"/>
          <w:sz w:val="24"/>
          <w:szCs w:val="24"/>
        </w:rPr>
      </w:pPr>
    </w:p>
    <w:p w14:paraId="15BDAA95" w14:textId="77777777" w:rsidR="00513675" w:rsidRPr="00DD7B38" w:rsidRDefault="00513675" w:rsidP="004B4ABB">
      <w:pPr>
        <w:jc w:val="both"/>
        <w:rPr>
          <w:color w:val="000000" w:themeColor="text1"/>
          <w:sz w:val="23"/>
          <w:szCs w:val="23"/>
        </w:rPr>
      </w:pPr>
    </w:p>
    <w:p w14:paraId="2A23EC30" w14:textId="77777777" w:rsidR="00D22650" w:rsidRPr="00DD7B38" w:rsidRDefault="00D22650" w:rsidP="004B4ABB">
      <w:pPr>
        <w:jc w:val="both"/>
        <w:rPr>
          <w:color w:val="000000" w:themeColor="text1"/>
          <w:sz w:val="23"/>
          <w:szCs w:val="23"/>
        </w:rPr>
      </w:pPr>
    </w:p>
    <w:p w14:paraId="73BB32CB" w14:textId="738092A2" w:rsidR="004B4ABB" w:rsidRPr="002B0C24" w:rsidRDefault="004B4ABB" w:rsidP="004B4ABB">
      <w:pPr>
        <w:jc w:val="both"/>
        <w:rPr>
          <w:color w:val="000000" w:themeColor="text1"/>
          <w:sz w:val="24"/>
          <w:szCs w:val="24"/>
        </w:rPr>
      </w:pPr>
      <w:r w:rsidRPr="002B0C24">
        <w:rPr>
          <w:color w:val="000000" w:themeColor="text1"/>
          <w:sz w:val="24"/>
          <w:szCs w:val="24"/>
        </w:rPr>
        <w:lastRenderedPageBreak/>
        <w:t xml:space="preserve">I componenti il Collegio dei </w:t>
      </w:r>
      <w:r w:rsidR="002B0C24">
        <w:rPr>
          <w:color w:val="000000" w:themeColor="text1"/>
          <w:sz w:val="24"/>
          <w:szCs w:val="24"/>
        </w:rPr>
        <w:t>S</w:t>
      </w:r>
      <w:r w:rsidRPr="002B0C24">
        <w:rPr>
          <w:color w:val="000000" w:themeColor="text1"/>
          <w:sz w:val="24"/>
          <w:szCs w:val="24"/>
        </w:rPr>
        <w:t xml:space="preserve">aggi o del Comitato Elettorale non sono candidati alla </w:t>
      </w:r>
      <w:proofErr w:type="gramStart"/>
      <w:r w:rsidRPr="002B0C24">
        <w:rPr>
          <w:color w:val="000000" w:themeColor="text1"/>
          <w:sz w:val="24"/>
          <w:szCs w:val="24"/>
        </w:rPr>
        <w:t>Presidenza  regionale</w:t>
      </w:r>
      <w:proofErr w:type="gramEnd"/>
      <w:r w:rsidRPr="002B0C24">
        <w:rPr>
          <w:color w:val="000000" w:themeColor="text1"/>
          <w:sz w:val="24"/>
          <w:szCs w:val="24"/>
        </w:rPr>
        <w:t>.</w:t>
      </w:r>
    </w:p>
    <w:p w14:paraId="6F98950C" w14:textId="77777777" w:rsidR="004B4ABB" w:rsidRPr="002B0C24" w:rsidRDefault="004B4ABB" w:rsidP="004B4ABB">
      <w:pPr>
        <w:jc w:val="both"/>
        <w:rPr>
          <w:color w:val="000000" w:themeColor="text1"/>
          <w:sz w:val="24"/>
          <w:szCs w:val="24"/>
        </w:rPr>
      </w:pPr>
    </w:p>
    <w:p w14:paraId="4B9ADE93" w14:textId="436E658F" w:rsidR="004B4ABB" w:rsidRPr="002B0C24" w:rsidRDefault="004B4ABB" w:rsidP="004B4ABB">
      <w:pPr>
        <w:jc w:val="both"/>
        <w:rPr>
          <w:color w:val="000000" w:themeColor="text1"/>
          <w:sz w:val="24"/>
          <w:szCs w:val="24"/>
        </w:rPr>
      </w:pPr>
      <w:r w:rsidRPr="002B0C24">
        <w:rPr>
          <w:color w:val="000000" w:themeColor="text1"/>
          <w:sz w:val="24"/>
          <w:szCs w:val="24"/>
        </w:rPr>
        <w:t xml:space="preserve">Nel caso la Presidenza regionale nomini il Comitato Elettorale, la stessa deve deliberare il regolamento elettorale.  </w:t>
      </w:r>
    </w:p>
    <w:p w14:paraId="7D3AF603" w14:textId="77777777" w:rsidR="00AE47D5" w:rsidRPr="002B0C24" w:rsidRDefault="00AE47D5" w:rsidP="004B4ABB">
      <w:pPr>
        <w:jc w:val="both"/>
        <w:rPr>
          <w:color w:val="000000" w:themeColor="text1"/>
          <w:sz w:val="24"/>
          <w:szCs w:val="24"/>
        </w:rPr>
      </w:pPr>
    </w:p>
    <w:p w14:paraId="050B34EE" w14:textId="0318A8B8" w:rsidR="00DB4A58" w:rsidRPr="002B0C24" w:rsidRDefault="00DB4A58" w:rsidP="00DB4A58">
      <w:pPr>
        <w:jc w:val="both"/>
        <w:rPr>
          <w:bCs/>
          <w:color w:val="000000" w:themeColor="text1"/>
          <w:sz w:val="24"/>
          <w:szCs w:val="24"/>
        </w:rPr>
      </w:pPr>
    </w:p>
    <w:p w14:paraId="66A3B8DA" w14:textId="1FBA897D" w:rsidR="001C343B" w:rsidRPr="002B0C24" w:rsidRDefault="004B4ABB" w:rsidP="004B4ABB">
      <w:pPr>
        <w:jc w:val="both"/>
        <w:rPr>
          <w:b/>
          <w:color w:val="000000" w:themeColor="text1"/>
          <w:sz w:val="24"/>
          <w:szCs w:val="24"/>
        </w:rPr>
      </w:pPr>
      <w:r w:rsidRPr="002B0C24">
        <w:rPr>
          <w:b/>
          <w:color w:val="000000" w:themeColor="text1"/>
          <w:sz w:val="24"/>
          <w:szCs w:val="24"/>
        </w:rPr>
        <w:t>ART.  11 BIS</w:t>
      </w:r>
      <w:r w:rsidR="00531F9E" w:rsidRPr="002B0C24">
        <w:rPr>
          <w:b/>
          <w:color w:val="000000" w:themeColor="text1"/>
          <w:sz w:val="24"/>
          <w:szCs w:val="24"/>
        </w:rPr>
        <w:t xml:space="preserve"> </w:t>
      </w:r>
      <w:r w:rsidRPr="002B0C24">
        <w:rPr>
          <w:b/>
          <w:color w:val="000000" w:themeColor="text1"/>
          <w:sz w:val="24"/>
          <w:szCs w:val="24"/>
        </w:rPr>
        <w:t>- ACCESSO AI DATI DI CONTATTO PER FINALITA</w:t>
      </w:r>
      <w:proofErr w:type="gramStart"/>
      <w:r w:rsidRPr="002B0C24">
        <w:rPr>
          <w:b/>
          <w:color w:val="000000" w:themeColor="text1"/>
          <w:sz w:val="24"/>
          <w:szCs w:val="24"/>
        </w:rPr>
        <w:t xml:space="preserve">’  </w:t>
      </w:r>
      <w:r w:rsidR="001C343B" w:rsidRPr="002B0C24">
        <w:rPr>
          <w:b/>
          <w:color w:val="000000" w:themeColor="text1"/>
          <w:sz w:val="24"/>
          <w:szCs w:val="24"/>
        </w:rPr>
        <w:t>ELETTORALI</w:t>
      </w:r>
      <w:proofErr w:type="gramEnd"/>
      <w:r w:rsidRPr="002B0C24">
        <w:rPr>
          <w:b/>
          <w:color w:val="000000" w:themeColor="text1"/>
          <w:sz w:val="24"/>
          <w:szCs w:val="24"/>
        </w:rPr>
        <w:t xml:space="preserve">                       </w:t>
      </w:r>
      <w:r w:rsidR="00531F9E" w:rsidRPr="002B0C24">
        <w:rPr>
          <w:b/>
          <w:color w:val="000000" w:themeColor="text1"/>
          <w:sz w:val="24"/>
          <w:szCs w:val="24"/>
        </w:rPr>
        <w:t xml:space="preserve"> </w:t>
      </w:r>
    </w:p>
    <w:p w14:paraId="7E7608D4" w14:textId="77777777" w:rsidR="001C343B" w:rsidRPr="002B0C24" w:rsidRDefault="001C343B" w:rsidP="004B4ABB">
      <w:pPr>
        <w:jc w:val="both"/>
        <w:rPr>
          <w:b/>
          <w:color w:val="000000" w:themeColor="text1"/>
          <w:sz w:val="24"/>
          <w:szCs w:val="24"/>
        </w:rPr>
      </w:pPr>
    </w:p>
    <w:p w14:paraId="454C7EA9" w14:textId="6963B6BE" w:rsidR="004B4ABB" w:rsidRPr="002B0C24" w:rsidRDefault="004B4ABB" w:rsidP="00352C5D">
      <w:pPr>
        <w:pStyle w:val="Paragrafoelenco"/>
        <w:numPr>
          <w:ilvl w:val="0"/>
          <w:numId w:val="14"/>
        </w:numPr>
        <w:jc w:val="both"/>
        <w:rPr>
          <w:color w:val="000000" w:themeColor="text1"/>
          <w:sz w:val="24"/>
          <w:szCs w:val="24"/>
        </w:rPr>
      </w:pPr>
      <w:r w:rsidRPr="002B0C24">
        <w:rPr>
          <w:color w:val="000000" w:themeColor="text1"/>
          <w:sz w:val="24"/>
          <w:szCs w:val="24"/>
        </w:rPr>
        <w:t>Nell’ambito del procedimento di elezione degli organi del sistema confederale, è riconosciuto a ciascun candidato l’accesso ai dati di contatto degli associati che abbiano diritto al voto.</w:t>
      </w:r>
    </w:p>
    <w:p w14:paraId="0F7FFB05" w14:textId="77777777" w:rsidR="00352C5D" w:rsidRPr="002B0C24" w:rsidRDefault="004B4ABB" w:rsidP="004B4ABB">
      <w:pPr>
        <w:pStyle w:val="Paragrafoelenco"/>
        <w:numPr>
          <w:ilvl w:val="0"/>
          <w:numId w:val="14"/>
        </w:numPr>
        <w:jc w:val="both"/>
        <w:rPr>
          <w:color w:val="000000" w:themeColor="text1"/>
          <w:sz w:val="24"/>
          <w:szCs w:val="24"/>
        </w:rPr>
      </w:pPr>
      <w:r w:rsidRPr="002B0C24">
        <w:rPr>
          <w:color w:val="000000" w:themeColor="text1"/>
          <w:sz w:val="24"/>
          <w:szCs w:val="24"/>
        </w:rPr>
        <w:t>Il singolo candidato richiede i dati al proprio collegio elettorale, che, sentito il responsabile della protezione dei dati personali e verificata la legittimità della richiesta, autorizza il Privacy Manager della struttura interessata alla loro fornitura. Il candidato può usufruirne per finalità esclusivamente elettorali e limitatamente al periodo connesso.</w:t>
      </w:r>
    </w:p>
    <w:p w14:paraId="3B6A2E5D" w14:textId="72D64C6B" w:rsidR="00352C5D" w:rsidRPr="002B0C24" w:rsidRDefault="004B4ABB" w:rsidP="004B4ABB">
      <w:pPr>
        <w:pStyle w:val="Paragrafoelenco"/>
        <w:numPr>
          <w:ilvl w:val="0"/>
          <w:numId w:val="14"/>
        </w:numPr>
        <w:jc w:val="both"/>
        <w:rPr>
          <w:color w:val="000000" w:themeColor="text1"/>
          <w:sz w:val="24"/>
          <w:szCs w:val="24"/>
        </w:rPr>
      </w:pPr>
      <w:r w:rsidRPr="002B0C24">
        <w:rPr>
          <w:color w:val="000000" w:themeColor="text1"/>
          <w:sz w:val="24"/>
          <w:szCs w:val="24"/>
        </w:rPr>
        <w:t>Per dati di contatto si intendono il cognome e il nome dell’avente diritto al voto, nonché l’indirizzo di posta elettronica da questo fornito all’atto di adesione.</w:t>
      </w:r>
    </w:p>
    <w:p w14:paraId="6BCE59ED" w14:textId="43073B2F" w:rsidR="004B4ABB" w:rsidRPr="002B0C24" w:rsidRDefault="004B4ABB" w:rsidP="004B4ABB">
      <w:pPr>
        <w:pStyle w:val="Paragrafoelenco"/>
        <w:numPr>
          <w:ilvl w:val="0"/>
          <w:numId w:val="14"/>
        </w:numPr>
        <w:jc w:val="both"/>
        <w:rPr>
          <w:color w:val="000000" w:themeColor="text1"/>
          <w:sz w:val="24"/>
          <w:szCs w:val="24"/>
        </w:rPr>
      </w:pPr>
      <w:r w:rsidRPr="002B0C24">
        <w:rPr>
          <w:color w:val="000000" w:themeColor="text1"/>
          <w:sz w:val="24"/>
          <w:szCs w:val="24"/>
        </w:rPr>
        <w:t>In caso di violazione delle presenti disposizioni si applica l’articolo 14 del codice etico della CNA e le sanzioni in esso previste, nonché quanto previsto agli articoli 18 e 19 del presente regolamento.</w:t>
      </w:r>
    </w:p>
    <w:p w14:paraId="5CC3D1A8" w14:textId="5F4F10CA" w:rsidR="004B4ABB" w:rsidRPr="002B0C24" w:rsidRDefault="004B4ABB" w:rsidP="00DB4A58">
      <w:pPr>
        <w:jc w:val="both"/>
        <w:rPr>
          <w:sz w:val="24"/>
          <w:szCs w:val="24"/>
        </w:rPr>
      </w:pPr>
    </w:p>
    <w:p w14:paraId="4F1C254C" w14:textId="05CFBD10" w:rsidR="004B4ABB" w:rsidRPr="002B0C24" w:rsidRDefault="004B4ABB" w:rsidP="00DB4A58">
      <w:pPr>
        <w:jc w:val="both"/>
        <w:rPr>
          <w:sz w:val="24"/>
          <w:szCs w:val="24"/>
        </w:rPr>
      </w:pPr>
    </w:p>
    <w:p w14:paraId="39A9DFB4" w14:textId="7FC18460" w:rsidR="00531F9E" w:rsidRPr="002B0C24" w:rsidRDefault="004B4ABB" w:rsidP="004B4ABB">
      <w:pPr>
        <w:jc w:val="both"/>
        <w:rPr>
          <w:b/>
          <w:color w:val="000000" w:themeColor="text1"/>
          <w:sz w:val="24"/>
          <w:szCs w:val="24"/>
        </w:rPr>
      </w:pPr>
      <w:r w:rsidRPr="002B0C24">
        <w:rPr>
          <w:b/>
          <w:color w:val="000000" w:themeColor="text1"/>
          <w:sz w:val="24"/>
          <w:szCs w:val="24"/>
        </w:rPr>
        <w:t xml:space="preserve">ART.  11 </w:t>
      </w:r>
      <w:proofErr w:type="gramStart"/>
      <w:r w:rsidRPr="002B0C24">
        <w:rPr>
          <w:b/>
          <w:color w:val="000000" w:themeColor="text1"/>
          <w:sz w:val="24"/>
          <w:szCs w:val="24"/>
        </w:rPr>
        <w:t>TER  –</w:t>
      </w:r>
      <w:proofErr w:type="gramEnd"/>
      <w:r w:rsidRPr="002B0C24">
        <w:rPr>
          <w:b/>
          <w:color w:val="000000" w:themeColor="text1"/>
          <w:sz w:val="24"/>
          <w:szCs w:val="24"/>
        </w:rPr>
        <w:t xml:space="preserve"> Promozione attività </w:t>
      </w:r>
      <w:proofErr w:type="gramStart"/>
      <w:r w:rsidRPr="002B0C24">
        <w:rPr>
          <w:b/>
          <w:color w:val="000000" w:themeColor="text1"/>
          <w:sz w:val="24"/>
          <w:szCs w:val="24"/>
        </w:rPr>
        <w:t xml:space="preserve">associativa, </w:t>
      </w:r>
      <w:r w:rsidR="0091752C" w:rsidRPr="002B0C24">
        <w:rPr>
          <w:b/>
          <w:color w:val="000000" w:themeColor="text1"/>
          <w:sz w:val="24"/>
          <w:szCs w:val="24"/>
        </w:rPr>
        <w:t xml:space="preserve"> </w:t>
      </w:r>
      <w:r w:rsidRPr="002B0C24">
        <w:rPr>
          <w:b/>
          <w:color w:val="000000" w:themeColor="text1"/>
          <w:sz w:val="24"/>
          <w:szCs w:val="24"/>
        </w:rPr>
        <w:t>responsabile</w:t>
      </w:r>
      <w:proofErr w:type="gramEnd"/>
      <w:r w:rsidRPr="002B0C24">
        <w:rPr>
          <w:b/>
          <w:color w:val="000000" w:themeColor="text1"/>
          <w:sz w:val="24"/>
          <w:szCs w:val="24"/>
        </w:rPr>
        <w:t xml:space="preserve"> della protezione dei </w:t>
      </w:r>
      <w:proofErr w:type="gramStart"/>
      <w:r w:rsidRPr="002B0C24">
        <w:rPr>
          <w:b/>
          <w:color w:val="000000" w:themeColor="text1"/>
          <w:sz w:val="24"/>
          <w:szCs w:val="24"/>
        </w:rPr>
        <w:t xml:space="preserve">dati, </w:t>
      </w:r>
      <w:r w:rsidR="0091752C" w:rsidRPr="002B0C24">
        <w:rPr>
          <w:b/>
          <w:color w:val="000000" w:themeColor="text1"/>
          <w:sz w:val="24"/>
          <w:szCs w:val="24"/>
        </w:rPr>
        <w:t xml:space="preserve"> </w:t>
      </w:r>
      <w:r w:rsidRPr="002B0C24">
        <w:rPr>
          <w:b/>
          <w:color w:val="000000" w:themeColor="text1"/>
          <w:sz w:val="24"/>
          <w:szCs w:val="24"/>
        </w:rPr>
        <w:t>C</w:t>
      </w:r>
      <w:r w:rsidR="002B0C24">
        <w:rPr>
          <w:b/>
          <w:color w:val="000000" w:themeColor="text1"/>
          <w:sz w:val="24"/>
          <w:szCs w:val="24"/>
        </w:rPr>
        <w:t>NA</w:t>
      </w:r>
      <w:proofErr w:type="gramEnd"/>
      <w:r w:rsidR="00531F9E" w:rsidRPr="002B0C24">
        <w:rPr>
          <w:b/>
          <w:color w:val="000000" w:themeColor="text1"/>
          <w:sz w:val="24"/>
          <w:szCs w:val="24"/>
        </w:rPr>
        <w:t xml:space="preserve"> </w:t>
      </w:r>
    </w:p>
    <w:p w14:paraId="4A760C8A" w14:textId="3FE0D7B9" w:rsidR="004B4ABB" w:rsidRPr="002B0C24" w:rsidRDefault="004B4ABB" w:rsidP="00531F9E">
      <w:pPr>
        <w:ind w:left="1800"/>
        <w:jc w:val="both"/>
        <w:rPr>
          <w:b/>
          <w:color w:val="000000" w:themeColor="text1"/>
          <w:sz w:val="24"/>
          <w:szCs w:val="24"/>
        </w:rPr>
      </w:pPr>
      <w:r w:rsidRPr="002B0C24">
        <w:rPr>
          <w:b/>
          <w:color w:val="000000" w:themeColor="text1"/>
          <w:sz w:val="24"/>
          <w:szCs w:val="24"/>
        </w:rPr>
        <w:t xml:space="preserve">Privacy e gestione degli eventi e trattamento di dati relativi a </w:t>
      </w:r>
      <w:proofErr w:type="gramStart"/>
      <w:r w:rsidRPr="002B0C24">
        <w:rPr>
          <w:b/>
          <w:color w:val="000000" w:themeColor="text1"/>
          <w:sz w:val="24"/>
          <w:szCs w:val="24"/>
        </w:rPr>
        <w:t xml:space="preserve">immagini, </w:t>
      </w:r>
      <w:r w:rsidR="00531F9E" w:rsidRPr="002B0C24">
        <w:rPr>
          <w:b/>
          <w:color w:val="000000" w:themeColor="text1"/>
          <w:sz w:val="24"/>
          <w:szCs w:val="24"/>
        </w:rPr>
        <w:t xml:space="preserve">  </w:t>
      </w:r>
      <w:proofErr w:type="gramEnd"/>
      <w:r w:rsidR="00531F9E" w:rsidRPr="002B0C24">
        <w:rPr>
          <w:b/>
          <w:color w:val="000000" w:themeColor="text1"/>
          <w:sz w:val="24"/>
          <w:szCs w:val="24"/>
        </w:rPr>
        <w:t xml:space="preserve">          </w:t>
      </w:r>
      <w:r w:rsidRPr="002B0C24">
        <w:rPr>
          <w:b/>
          <w:color w:val="000000" w:themeColor="text1"/>
          <w:sz w:val="24"/>
          <w:szCs w:val="24"/>
        </w:rPr>
        <w:t>fotografie, audio e video</w:t>
      </w:r>
    </w:p>
    <w:p w14:paraId="2DCBE03A" w14:textId="77777777" w:rsidR="004B4ABB" w:rsidRPr="002B0C24" w:rsidRDefault="004B4ABB" w:rsidP="004B4ABB">
      <w:pPr>
        <w:jc w:val="both"/>
        <w:rPr>
          <w:color w:val="000000" w:themeColor="text1"/>
          <w:sz w:val="24"/>
          <w:szCs w:val="24"/>
        </w:rPr>
      </w:pPr>
    </w:p>
    <w:p w14:paraId="0165DF99" w14:textId="194BDED9" w:rsidR="004B4ABB" w:rsidRPr="002B0C24" w:rsidRDefault="004B4ABB" w:rsidP="00D43628">
      <w:pPr>
        <w:pStyle w:val="Paragrafoelenco"/>
        <w:numPr>
          <w:ilvl w:val="0"/>
          <w:numId w:val="16"/>
        </w:numPr>
        <w:jc w:val="both"/>
        <w:rPr>
          <w:color w:val="000000" w:themeColor="text1"/>
          <w:sz w:val="24"/>
          <w:szCs w:val="24"/>
        </w:rPr>
      </w:pPr>
      <w:r w:rsidRPr="002B0C24">
        <w:rPr>
          <w:color w:val="000000" w:themeColor="text1"/>
          <w:sz w:val="24"/>
          <w:szCs w:val="24"/>
        </w:rPr>
        <w:t>Promozione dell’attività associativa</w:t>
      </w:r>
    </w:p>
    <w:p w14:paraId="3C3FB1D8" w14:textId="7862554B" w:rsidR="004B4ABB" w:rsidRPr="002B0C24" w:rsidRDefault="0091752C" w:rsidP="004B4ABB">
      <w:pPr>
        <w:jc w:val="both"/>
        <w:rPr>
          <w:color w:val="000000" w:themeColor="text1"/>
          <w:sz w:val="24"/>
          <w:szCs w:val="24"/>
        </w:rPr>
      </w:pPr>
      <w:r w:rsidRPr="002B0C24">
        <w:rPr>
          <w:color w:val="000000" w:themeColor="text1"/>
          <w:sz w:val="24"/>
          <w:szCs w:val="24"/>
        </w:rPr>
        <w:t xml:space="preserve"> </w:t>
      </w:r>
    </w:p>
    <w:p w14:paraId="72968D53" w14:textId="6DFC4894" w:rsidR="004B4ABB" w:rsidRPr="002B0C24" w:rsidRDefault="004B4ABB" w:rsidP="00D43628">
      <w:pPr>
        <w:pStyle w:val="Paragrafoelenco"/>
        <w:numPr>
          <w:ilvl w:val="0"/>
          <w:numId w:val="18"/>
        </w:numPr>
        <w:jc w:val="both"/>
        <w:rPr>
          <w:color w:val="000000" w:themeColor="text1"/>
          <w:sz w:val="24"/>
          <w:szCs w:val="24"/>
        </w:rPr>
      </w:pPr>
      <w:r w:rsidRPr="002B0C24">
        <w:rPr>
          <w:color w:val="000000" w:themeColor="text1"/>
          <w:sz w:val="24"/>
          <w:szCs w:val="24"/>
        </w:rPr>
        <w:t>Conformemente agli scopi del sistema CNA, gli organi del sistema confederale nazionale, nel rispetto delle norme in materia di protezione dei dati personali stabilite sia a livello europeo che nazionale, possono fornire ai propri associati tramite corrispondenza o attraverso l’impiego di qualsiasi forma di comunicazione, ogni informazione intesa a promuovere l’attività dell’Associazione ovvero preordinata alla più ampia conoscenza di vantaggi e opportunità, anche di natura commerciale, scaturenti dall’appartenenza al Sistema CNA.</w:t>
      </w:r>
    </w:p>
    <w:p w14:paraId="65CA56F1" w14:textId="77777777" w:rsidR="001C343B" w:rsidRPr="002B0C24" w:rsidRDefault="001C343B" w:rsidP="004B4ABB">
      <w:pPr>
        <w:jc w:val="both"/>
        <w:rPr>
          <w:color w:val="000000" w:themeColor="text1"/>
          <w:sz w:val="24"/>
          <w:szCs w:val="24"/>
        </w:rPr>
      </w:pPr>
    </w:p>
    <w:p w14:paraId="08859992" w14:textId="402D2E60" w:rsidR="004B4ABB" w:rsidRPr="002B0C24" w:rsidRDefault="004B4ABB" w:rsidP="00D43628">
      <w:pPr>
        <w:pStyle w:val="Paragrafoelenco"/>
        <w:numPr>
          <w:ilvl w:val="0"/>
          <w:numId w:val="16"/>
        </w:numPr>
        <w:jc w:val="both"/>
        <w:rPr>
          <w:color w:val="000000" w:themeColor="text1"/>
          <w:sz w:val="24"/>
          <w:szCs w:val="24"/>
        </w:rPr>
      </w:pPr>
      <w:r w:rsidRPr="002B0C24">
        <w:rPr>
          <w:color w:val="000000" w:themeColor="text1"/>
          <w:sz w:val="24"/>
          <w:szCs w:val="24"/>
        </w:rPr>
        <w:t xml:space="preserve">Designazione e comunicazione del responsabile della protezione dei dati e Privacy by design </w:t>
      </w:r>
    </w:p>
    <w:p w14:paraId="08611CDB" w14:textId="77777777" w:rsidR="004B4ABB" w:rsidRPr="002B0C24" w:rsidRDefault="004B4ABB" w:rsidP="004B4ABB">
      <w:pPr>
        <w:jc w:val="both"/>
        <w:rPr>
          <w:color w:val="000000" w:themeColor="text1"/>
          <w:sz w:val="24"/>
          <w:szCs w:val="24"/>
        </w:rPr>
      </w:pPr>
    </w:p>
    <w:p w14:paraId="109CB47C" w14:textId="3F28BF2F" w:rsidR="004B4ABB" w:rsidRPr="002B0C24" w:rsidRDefault="004B4ABB" w:rsidP="00D43628">
      <w:pPr>
        <w:pStyle w:val="Paragrafoelenco"/>
        <w:numPr>
          <w:ilvl w:val="0"/>
          <w:numId w:val="20"/>
        </w:numPr>
        <w:jc w:val="both"/>
        <w:rPr>
          <w:color w:val="000000" w:themeColor="text1"/>
          <w:sz w:val="24"/>
          <w:szCs w:val="24"/>
        </w:rPr>
      </w:pPr>
      <w:r w:rsidRPr="002B0C24">
        <w:rPr>
          <w:color w:val="000000" w:themeColor="text1"/>
          <w:sz w:val="24"/>
          <w:szCs w:val="24"/>
        </w:rPr>
        <w:t xml:space="preserve">Le CNA Territoriali e Regionali, nonché, se richiesto, le strutture, gli enti e le società di rispettiva emanazione, designano, ove possibile, il responsabile della protezione dei dati personali tra gli appartenenti al sistema confederale, in ragione delle qualità professionali, della conoscenza specialistica della normativa e delle prassi in materia di protezione dei dati. La designazione è immediatamente trasmessa al Privacy Manager del livello confederale nazionale. Il responsabile della protezione dei dati redige una relazione annuale sulle attività da lui svolte, dandone comunicazione al Privacy Manager di riferimento. </w:t>
      </w:r>
    </w:p>
    <w:p w14:paraId="521BD292" w14:textId="2845D18C" w:rsidR="00D22650" w:rsidRPr="002B0C24" w:rsidRDefault="00D22650" w:rsidP="00D22650">
      <w:pPr>
        <w:jc w:val="both"/>
        <w:rPr>
          <w:color w:val="000000" w:themeColor="text1"/>
          <w:sz w:val="24"/>
          <w:szCs w:val="24"/>
        </w:rPr>
      </w:pPr>
    </w:p>
    <w:p w14:paraId="1984C346" w14:textId="15441EFC" w:rsidR="00513675" w:rsidRPr="002B0C24" w:rsidRDefault="00513675" w:rsidP="00D22650">
      <w:pPr>
        <w:jc w:val="both"/>
        <w:rPr>
          <w:color w:val="000000" w:themeColor="text1"/>
          <w:sz w:val="24"/>
          <w:szCs w:val="24"/>
        </w:rPr>
      </w:pPr>
    </w:p>
    <w:p w14:paraId="7165791E" w14:textId="5CE4705A" w:rsidR="00513675" w:rsidRPr="002B0C24" w:rsidRDefault="00513675" w:rsidP="00D22650">
      <w:pPr>
        <w:jc w:val="both"/>
        <w:rPr>
          <w:color w:val="000000" w:themeColor="text1"/>
          <w:sz w:val="24"/>
          <w:szCs w:val="24"/>
        </w:rPr>
      </w:pPr>
    </w:p>
    <w:p w14:paraId="42B721A9" w14:textId="069318A1" w:rsidR="00513675" w:rsidRPr="00DD7B38" w:rsidRDefault="00513675" w:rsidP="00D22650">
      <w:pPr>
        <w:jc w:val="both"/>
        <w:rPr>
          <w:color w:val="000000" w:themeColor="text1"/>
          <w:sz w:val="23"/>
          <w:szCs w:val="23"/>
        </w:rPr>
      </w:pPr>
    </w:p>
    <w:p w14:paraId="54248FDC" w14:textId="77777777" w:rsidR="00513675" w:rsidRPr="00DD7B38" w:rsidRDefault="00513675" w:rsidP="00D22650">
      <w:pPr>
        <w:jc w:val="both"/>
        <w:rPr>
          <w:color w:val="000000" w:themeColor="text1"/>
          <w:sz w:val="23"/>
          <w:szCs w:val="23"/>
        </w:rPr>
      </w:pPr>
    </w:p>
    <w:p w14:paraId="22ED38EA" w14:textId="25446E7C" w:rsidR="004B4ABB" w:rsidRPr="002B0C24" w:rsidRDefault="004B4ABB" w:rsidP="00D43628">
      <w:pPr>
        <w:pStyle w:val="Paragrafoelenco"/>
        <w:numPr>
          <w:ilvl w:val="0"/>
          <w:numId w:val="20"/>
        </w:numPr>
        <w:jc w:val="both"/>
        <w:rPr>
          <w:color w:val="000000" w:themeColor="text1"/>
          <w:sz w:val="24"/>
          <w:szCs w:val="24"/>
        </w:rPr>
      </w:pPr>
      <w:r w:rsidRPr="002B0C24">
        <w:rPr>
          <w:color w:val="000000" w:themeColor="text1"/>
          <w:sz w:val="24"/>
          <w:szCs w:val="24"/>
        </w:rPr>
        <w:lastRenderedPageBreak/>
        <w:t>Tenuto conto delle attività in corso di progettazione e degli effetti che ne possono conseguire, le CNA Territoriali e Regionali, le strutture, gli enti e le società di rispettiva emanazione, informano tempestivamente il responsabile della protezione dei dati personali affinché, qualora lo ritenga necessario, provveda nelle forme e nei limiti stabiliti dalla normativa vigente in materia di protezione dei dati personali.</w:t>
      </w:r>
    </w:p>
    <w:p w14:paraId="01AD221B" w14:textId="77777777" w:rsidR="004B4ABB" w:rsidRPr="002B0C24" w:rsidRDefault="004B4ABB" w:rsidP="004B4ABB">
      <w:pPr>
        <w:jc w:val="both"/>
        <w:rPr>
          <w:color w:val="000000" w:themeColor="text1"/>
          <w:sz w:val="24"/>
          <w:szCs w:val="24"/>
        </w:rPr>
      </w:pPr>
    </w:p>
    <w:p w14:paraId="6A022904" w14:textId="737C3E8A" w:rsidR="004B4ABB" w:rsidRPr="002B0C24" w:rsidRDefault="004B4ABB" w:rsidP="00D43628">
      <w:pPr>
        <w:pStyle w:val="Paragrafoelenco"/>
        <w:numPr>
          <w:ilvl w:val="0"/>
          <w:numId w:val="16"/>
        </w:numPr>
        <w:jc w:val="both"/>
        <w:rPr>
          <w:color w:val="000000" w:themeColor="text1"/>
          <w:sz w:val="24"/>
          <w:szCs w:val="24"/>
        </w:rPr>
      </w:pPr>
      <w:r w:rsidRPr="002B0C24">
        <w:rPr>
          <w:color w:val="000000" w:themeColor="text1"/>
          <w:sz w:val="24"/>
          <w:szCs w:val="24"/>
        </w:rPr>
        <w:t>CNA Privacy</w:t>
      </w:r>
    </w:p>
    <w:p w14:paraId="6FEC7C08" w14:textId="77777777" w:rsidR="004B4ABB" w:rsidRPr="002B0C24" w:rsidRDefault="004B4ABB" w:rsidP="004B4ABB">
      <w:pPr>
        <w:jc w:val="both"/>
        <w:rPr>
          <w:color w:val="000000" w:themeColor="text1"/>
          <w:sz w:val="24"/>
          <w:szCs w:val="24"/>
        </w:rPr>
      </w:pPr>
    </w:p>
    <w:p w14:paraId="5E5F403B" w14:textId="73588017" w:rsidR="004B4ABB" w:rsidRPr="002B0C24" w:rsidRDefault="004B4ABB" w:rsidP="00D80418">
      <w:pPr>
        <w:pStyle w:val="Paragrafoelenco"/>
        <w:numPr>
          <w:ilvl w:val="0"/>
          <w:numId w:val="22"/>
        </w:numPr>
        <w:jc w:val="both"/>
        <w:rPr>
          <w:color w:val="000000" w:themeColor="text1"/>
          <w:sz w:val="24"/>
          <w:szCs w:val="24"/>
        </w:rPr>
      </w:pPr>
      <w:r w:rsidRPr="002B0C24">
        <w:rPr>
          <w:color w:val="000000" w:themeColor="text1"/>
          <w:sz w:val="24"/>
          <w:szCs w:val="24"/>
        </w:rPr>
        <w:t>Allo scopo di tutelare i diritti dei propri associati e garantire la protezione dei dati trattati, è istituita presso il livello nazionale confederale una struttura di sistema denominata CNA Privacy, composta dal Privacy Manager,</w:t>
      </w:r>
      <w:r w:rsidR="002B0C24">
        <w:rPr>
          <w:color w:val="000000" w:themeColor="text1"/>
          <w:sz w:val="24"/>
          <w:szCs w:val="24"/>
        </w:rPr>
        <w:t xml:space="preserve"> </w:t>
      </w:r>
      <w:r w:rsidRPr="002B0C24">
        <w:rPr>
          <w:color w:val="000000" w:themeColor="text1"/>
          <w:sz w:val="24"/>
          <w:szCs w:val="24"/>
        </w:rPr>
        <w:t xml:space="preserve">che la presiede con il compito di esercitare funzioni di indirizzo e raccordo, nonché da esperti da questo individuati all’interno del sistema CNA. </w:t>
      </w:r>
    </w:p>
    <w:p w14:paraId="0730050F" w14:textId="75E81BB2" w:rsidR="004B4ABB" w:rsidRPr="002B0C24" w:rsidRDefault="004B4ABB" w:rsidP="00D80418">
      <w:pPr>
        <w:pStyle w:val="Paragrafoelenco"/>
        <w:numPr>
          <w:ilvl w:val="0"/>
          <w:numId w:val="22"/>
        </w:numPr>
        <w:jc w:val="both"/>
        <w:rPr>
          <w:color w:val="000000" w:themeColor="text1"/>
          <w:sz w:val="24"/>
          <w:szCs w:val="24"/>
        </w:rPr>
      </w:pPr>
      <w:r w:rsidRPr="002B0C24">
        <w:rPr>
          <w:color w:val="000000" w:themeColor="text1"/>
          <w:sz w:val="24"/>
          <w:szCs w:val="24"/>
        </w:rPr>
        <w:t>CNA Privacy adotta il proprio regolamento onde disciplinarne organizzazione e funzionamento.</w:t>
      </w:r>
    </w:p>
    <w:p w14:paraId="583EB9F5" w14:textId="01A585DC" w:rsidR="004B4ABB" w:rsidRPr="002B0C24" w:rsidRDefault="004B4ABB" w:rsidP="00D80418">
      <w:pPr>
        <w:pStyle w:val="Paragrafoelenco"/>
        <w:numPr>
          <w:ilvl w:val="0"/>
          <w:numId w:val="22"/>
        </w:numPr>
        <w:jc w:val="both"/>
        <w:rPr>
          <w:color w:val="000000" w:themeColor="text1"/>
          <w:sz w:val="24"/>
          <w:szCs w:val="24"/>
        </w:rPr>
      </w:pPr>
      <w:r w:rsidRPr="002B0C24">
        <w:rPr>
          <w:color w:val="000000" w:themeColor="text1"/>
          <w:sz w:val="24"/>
          <w:szCs w:val="24"/>
        </w:rPr>
        <w:t>CNA Privacy, secondo le norme del proprio regolamento:</w:t>
      </w:r>
    </w:p>
    <w:p w14:paraId="7970DDF7" w14:textId="393A41AB" w:rsidR="004B4ABB" w:rsidRPr="002B0C24" w:rsidRDefault="004B4ABB" w:rsidP="00D80418">
      <w:pPr>
        <w:pStyle w:val="Paragrafoelenco"/>
        <w:numPr>
          <w:ilvl w:val="0"/>
          <w:numId w:val="23"/>
        </w:numPr>
        <w:jc w:val="both"/>
        <w:rPr>
          <w:color w:val="000000" w:themeColor="text1"/>
          <w:sz w:val="24"/>
          <w:szCs w:val="24"/>
        </w:rPr>
      </w:pPr>
      <w:r w:rsidRPr="002B0C24">
        <w:rPr>
          <w:color w:val="000000" w:themeColor="text1"/>
          <w:sz w:val="24"/>
          <w:szCs w:val="24"/>
        </w:rPr>
        <w:t xml:space="preserve">vigila sulla corretta applicazione delle norme vigenti in materia di protezione dei dati personali nell’ambito delle attività svolte a livello nazionale confederale; </w:t>
      </w:r>
    </w:p>
    <w:p w14:paraId="7BCEE392" w14:textId="77777777" w:rsidR="00D80418" w:rsidRPr="002B0C24" w:rsidRDefault="004B4ABB" w:rsidP="004B4ABB">
      <w:pPr>
        <w:pStyle w:val="Paragrafoelenco"/>
        <w:numPr>
          <w:ilvl w:val="0"/>
          <w:numId w:val="23"/>
        </w:numPr>
        <w:jc w:val="both"/>
        <w:rPr>
          <w:color w:val="000000" w:themeColor="text1"/>
          <w:sz w:val="24"/>
          <w:szCs w:val="24"/>
        </w:rPr>
      </w:pPr>
      <w:r w:rsidRPr="002B0C24">
        <w:rPr>
          <w:color w:val="000000" w:themeColor="text1"/>
          <w:sz w:val="24"/>
          <w:szCs w:val="24"/>
        </w:rPr>
        <w:t>supporta i Privacy Manager delle strutture dei diversi livelli confederali in ordine alla verifica e alla valutazione dell’efficacia delle misure adottate dalle singole CNA Territoriali e Regionali, proponendo eventuali azioni da intraprendere;</w:t>
      </w:r>
    </w:p>
    <w:p w14:paraId="7A298C42" w14:textId="70E7BA08" w:rsidR="004B4ABB" w:rsidRPr="002B0C24" w:rsidRDefault="004B4ABB" w:rsidP="004B4ABB">
      <w:pPr>
        <w:pStyle w:val="Paragrafoelenco"/>
        <w:numPr>
          <w:ilvl w:val="0"/>
          <w:numId w:val="23"/>
        </w:numPr>
        <w:jc w:val="both"/>
        <w:rPr>
          <w:color w:val="000000" w:themeColor="text1"/>
          <w:sz w:val="24"/>
          <w:szCs w:val="24"/>
        </w:rPr>
      </w:pPr>
      <w:r w:rsidRPr="002B0C24">
        <w:rPr>
          <w:color w:val="000000" w:themeColor="text1"/>
          <w:sz w:val="24"/>
          <w:szCs w:val="24"/>
        </w:rPr>
        <w:t xml:space="preserve"> predispone, entro il 31 dicembre di ogni anno, una relazione sugli esiti delle proprie attività da trasmettere alla Presidenza della CNA Nazionale.</w:t>
      </w:r>
    </w:p>
    <w:p w14:paraId="14E2B903" w14:textId="71BB3B21" w:rsidR="004B4ABB" w:rsidRPr="002B0C24" w:rsidRDefault="004B4ABB" w:rsidP="00D80418">
      <w:pPr>
        <w:pStyle w:val="Paragrafoelenco"/>
        <w:numPr>
          <w:ilvl w:val="0"/>
          <w:numId w:val="22"/>
        </w:numPr>
        <w:jc w:val="both"/>
        <w:rPr>
          <w:color w:val="000000" w:themeColor="text1"/>
          <w:sz w:val="24"/>
          <w:szCs w:val="24"/>
        </w:rPr>
      </w:pPr>
      <w:r w:rsidRPr="002B0C24">
        <w:rPr>
          <w:color w:val="000000" w:themeColor="text1"/>
          <w:sz w:val="24"/>
          <w:szCs w:val="24"/>
        </w:rPr>
        <w:t>In caso di violazione dei dati personali ovvero di controlli effettuati dalle autorità preposte al controllo, le strutture dei diversi livelli confederali informano, nel più breve tempo possibile, il Privacy Manager del livello confederale nazionale».</w:t>
      </w:r>
    </w:p>
    <w:p w14:paraId="36D863D0" w14:textId="77777777" w:rsidR="00D80418" w:rsidRPr="002B0C24" w:rsidRDefault="00D80418" w:rsidP="00D80418">
      <w:pPr>
        <w:ind w:left="360"/>
        <w:jc w:val="both"/>
        <w:rPr>
          <w:color w:val="000000" w:themeColor="text1"/>
          <w:sz w:val="24"/>
          <w:szCs w:val="24"/>
        </w:rPr>
      </w:pPr>
    </w:p>
    <w:p w14:paraId="3627CD2E" w14:textId="1DE35B45" w:rsidR="004B4ABB" w:rsidRPr="002B0C24" w:rsidRDefault="004B4ABB" w:rsidP="00D80418">
      <w:pPr>
        <w:pStyle w:val="Paragrafoelenco"/>
        <w:numPr>
          <w:ilvl w:val="0"/>
          <w:numId w:val="23"/>
        </w:numPr>
        <w:jc w:val="both"/>
        <w:rPr>
          <w:color w:val="000000" w:themeColor="text1"/>
          <w:sz w:val="24"/>
          <w:szCs w:val="24"/>
        </w:rPr>
      </w:pPr>
      <w:r w:rsidRPr="002B0C24">
        <w:rPr>
          <w:color w:val="000000" w:themeColor="text1"/>
          <w:sz w:val="24"/>
          <w:szCs w:val="24"/>
        </w:rPr>
        <w:t>gestione degli eventi e trattamento di dati relativi a immagini, fotografie,</w:t>
      </w:r>
      <w:r w:rsidR="00D80418" w:rsidRPr="002B0C24">
        <w:rPr>
          <w:color w:val="000000" w:themeColor="text1"/>
          <w:sz w:val="24"/>
          <w:szCs w:val="24"/>
        </w:rPr>
        <w:t xml:space="preserve"> </w:t>
      </w:r>
      <w:r w:rsidRPr="002B0C24">
        <w:rPr>
          <w:color w:val="000000" w:themeColor="text1"/>
          <w:sz w:val="24"/>
          <w:szCs w:val="24"/>
        </w:rPr>
        <w:t>audio e video</w:t>
      </w:r>
      <w:r w:rsidR="002B0C24">
        <w:rPr>
          <w:color w:val="000000" w:themeColor="text1"/>
          <w:sz w:val="24"/>
          <w:szCs w:val="24"/>
        </w:rPr>
        <w:t>:</w:t>
      </w:r>
      <w:r w:rsidRPr="002B0C24">
        <w:rPr>
          <w:color w:val="000000" w:themeColor="text1"/>
          <w:sz w:val="24"/>
          <w:szCs w:val="24"/>
        </w:rPr>
        <w:t xml:space="preserve"> </w:t>
      </w:r>
    </w:p>
    <w:p w14:paraId="2FF729B1" w14:textId="31AB9572" w:rsidR="004B4ABB" w:rsidRPr="002B0C24" w:rsidRDefault="004B4ABB" w:rsidP="00D80418">
      <w:pPr>
        <w:pStyle w:val="Paragrafoelenco"/>
        <w:numPr>
          <w:ilvl w:val="0"/>
          <w:numId w:val="25"/>
        </w:numPr>
        <w:jc w:val="both"/>
        <w:rPr>
          <w:color w:val="000000" w:themeColor="text1"/>
          <w:sz w:val="24"/>
          <w:szCs w:val="24"/>
        </w:rPr>
      </w:pPr>
      <w:r w:rsidRPr="002B0C24">
        <w:rPr>
          <w:color w:val="000000" w:themeColor="text1"/>
          <w:sz w:val="24"/>
          <w:szCs w:val="24"/>
        </w:rPr>
        <w:t>Nel regolamento di CNA Privacy è stabilita la disciplina relativa alla gestione degli eventi in termini di tutela della riservatezza, dell’immagine e dell’attività intellettuale propria dei partecipanti. Il periodo di conservazione dei dati deve limitarsi al minimo necessario, con esclusione delle immagini che rappresentano per il sistema CNA il patrimonio storico-associativo.</w:t>
      </w:r>
    </w:p>
    <w:p w14:paraId="645BD29C" w14:textId="77777777" w:rsidR="00D80418" w:rsidRPr="002B0C24" w:rsidRDefault="00D80418" w:rsidP="00D80418">
      <w:pPr>
        <w:jc w:val="both"/>
        <w:rPr>
          <w:color w:val="000000" w:themeColor="text1"/>
          <w:sz w:val="24"/>
          <w:szCs w:val="24"/>
        </w:rPr>
      </w:pPr>
    </w:p>
    <w:p w14:paraId="19B77BE1" w14:textId="77777777" w:rsidR="00D80418" w:rsidRPr="002B0C24" w:rsidRDefault="00D80418" w:rsidP="00600D15">
      <w:pPr>
        <w:jc w:val="both"/>
        <w:rPr>
          <w:b/>
          <w:color w:val="000000" w:themeColor="text1"/>
          <w:sz w:val="24"/>
          <w:szCs w:val="24"/>
        </w:rPr>
      </w:pPr>
    </w:p>
    <w:p w14:paraId="145B0806" w14:textId="3CE78A75" w:rsidR="00600D15" w:rsidRPr="002B0C24" w:rsidRDefault="00600D15" w:rsidP="00600D15">
      <w:pPr>
        <w:jc w:val="both"/>
        <w:rPr>
          <w:b/>
          <w:strike/>
          <w:color w:val="000000" w:themeColor="text1"/>
          <w:sz w:val="24"/>
          <w:szCs w:val="24"/>
        </w:rPr>
      </w:pPr>
      <w:r w:rsidRPr="002B0C24">
        <w:rPr>
          <w:b/>
          <w:color w:val="000000" w:themeColor="text1"/>
          <w:sz w:val="24"/>
          <w:szCs w:val="24"/>
        </w:rPr>
        <w:t xml:space="preserve">ART.   12 </w:t>
      </w:r>
      <w:proofErr w:type="gramStart"/>
      <w:r w:rsidRPr="002B0C24">
        <w:rPr>
          <w:b/>
          <w:color w:val="000000" w:themeColor="text1"/>
          <w:sz w:val="24"/>
          <w:szCs w:val="24"/>
        </w:rPr>
        <w:t>-  UFFICIO</w:t>
      </w:r>
      <w:proofErr w:type="gramEnd"/>
      <w:r w:rsidRPr="002B0C24">
        <w:rPr>
          <w:b/>
          <w:color w:val="000000" w:themeColor="text1"/>
          <w:sz w:val="24"/>
          <w:szCs w:val="24"/>
        </w:rPr>
        <w:t xml:space="preserve"> DI COORDINAMENTO </w:t>
      </w:r>
    </w:p>
    <w:p w14:paraId="034F9524" w14:textId="77777777" w:rsidR="00600D15" w:rsidRPr="002B0C24" w:rsidRDefault="00600D15" w:rsidP="00600D15">
      <w:pPr>
        <w:jc w:val="both"/>
        <w:rPr>
          <w:b/>
          <w:color w:val="000000" w:themeColor="text1"/>
          <w:sz w:val="24"/>
          <w:szCs w:val="24"/>
        </w:rPr>
      </w:pPr>
    </w:p>
    <w:p w14:paraId="1F193A15" w14:textId="2F182441" w:rsidR="00600D15" w:rsidRPr="002B0C24" w:rsidRDefault="00600D15" w:rsidP="00600D15">
      <w:pPr>
        <w:jc w:val="both"/>
        <w:rPr>
          <w:color w:val="000000" w:themeColor="text1"/>
          <w:sz w:val="24"/>
          <w:szCs w:val="24"/>
        </w:rPr>
      </w:pPr>
      <w:r w:rsidRPr="002B0C24">
        <w:rPr>
          <w:color w:val="000000" w:themeColor="text1"/>
          <w:sz w:val="24"/>
          <w:szCs w:val="24"/>
        </w:rPr>
        <w:t>Il Segretario/Direttore Regionale si avvale di un organo tecnico-</w:t>
      </w:r>
      <w:proofErr w:type="gramStart"/>
      <w:r w:rsidRPr="002B0C24">
        <w:rPr>
          <w:color w:val="000000" w:themeColor="text1"/>
          <w:sz w:val="24"/>
          <w:szCs w:val="24"/>
        </w:rPr>
        <w:t>consultivo  sui</w:t>
      </w:r>
      <w:proofErr w:type="gramEnd"/>
      <w:r w:rsidRPr="002B0C24">
        <w:rPr>
          <w:color w:val="000000" w:themeColor="text1"/>
          <w:sz w:val="24"/>
          <w:szCs w:val="24"/>
        </w:rPr>
        <w:t xml:space="preserve"> problemi   concernenti l’attività della CNA Regionale del Veneto composto dai Segretari/Direttori delle </w:t>
      </w:r>
      <w:proofErr w:type="gramStart"/>
      <w:r w:rsidRPr="002B0C24">
        <w:rPr>
          <w:color w:val="000000" w:themeColor="text1"/>
          <w:sz w:val="24"/>
          <w:szCs w:val="24"/>
        </w:rPr>
        <w:t>CNA  Territoriali</w:t>
      </w:r>
      <w:proofErr w:type="gramEnd"/>
      <w:r w:rsidRPr="002B0C24">
        <w:rPr>
          <w:color w:val="000000" w:themeColor="text1"/>
          <w:sz w:val="24"/>
          <w:szCs w:val="24"/>
        </w:rPr>
        <w:t xml:space="preserve"> costituenti   ed eventualmente allargato   di   </w:t>
      </w:r>
      <w:proofErr w:type="gramStart"/>
      <w:r w:rsidRPr="002B0C24">
        <w:rPr>
          <w:color w:val="000000" w:themeColor="text1"/>
          <w:sz w:val="24"/>
          <w:szCs w:val="24"/>
        </w:rPr>
        <w:t>volta  in</w:t>
      </w:r>
      <w:proofErr w:type="gramEnd"/>
      <w:r w:rsidRPr="002B0C24">
        <w:rPr>
          <w:color w:val="000000" w:themeColor="text1"/>
          <w:sz w:val="24"/>
          <w:szCs w:val="24"/>
        </w:rPr>
        <w:t xml:space="preserve">   volta   a coloro ritenuti utili al raggiungimento degli obiettivi associativi.</w:t>
      </w:r>
    </w:p>
    <w:p w14:paraId="4C33B052" w14:textId="3C98344C" w:rsidR="00D80418" w:rsidRPr="002B0C24" w:rsidRDefault="00D80418" w:rsidP="00600D15">
      <w:pPr>
        <w:jc w:val="both"/>
        <w:rPr>
          <w:color w:val="000000" w:themeColor="text1"/>
          <w:sz w:val="24"/>
          <w:szCs w:val="24"/>
        </w:rPr>
      </w:pPr>
    </w:p>
    <w:p w14:paraId="361B250C" w14:textId="4A69043E" w:rsidR="00D22650" w:rsidRPr="002B0C24" w:rsidRDefault="00D22650" w:rsidP="00600D15">
      <w:pPr>
        <w:jc w:val="both"/>
        <w:rPr>
          <w:color w:val="000000" w:themeColor="text1"/>
          <w:sz w:val="24"/>
          <w:szCs w:val="24"/>
        </w:rPr>
      </w:pPr>
    </w:p>
    <w:p w14:paraId="39D491EB" w14:textId="2AEEC495" w:rsidR="00D22650" w:rsidRPr="002B0C24" w:rsidRDefault="00D22650" w:rsidP="00600D15">
      <w:pPr>
        <w:jc w:val="both"/>
        <w:rPr>
          <w:color w:val="000000" w:themeColor="text1"/>
          <w:sz w:val="24"/>
          <w:szCs w:val="24"/>
        </w:rPr>
      </w:pPr>
    </w:p>
    <w:p w14:paraId="24F8444C" w14:textId="1069FDEA" w:rsidR="00D22650" w:rsidRPr="002B0C24" w:rsidRDefault="00D22650" w:rsidP="00600D15">
      <w:pPr>
        <w:jc w:val="both"/>
        <w:rPr>
          <w:color w:val="000000" w:themeColor="text1"/>
          <w:sz w:val="24"/>
          <w:szCs w:val="24"/>
        </w:rPr>
      </w:pPr>
    </w:p>
    <w:p w14:paraId="4D3EA970" w14:textId="77777777" w:rsidR="00D22650" w:rsidRPr="002B0C24" w:rsidRDefault="00D22650" w:rsidP="00600D15">
      <w:pPr>
        <w:jc w:val="both"/>
        <w:rPr>
          <w:color w:val="000000" w:themeColor="text1"/>
          <w:sz w:val="24"/>
          <w:szCs w:val="24"/>
        </w:rPr>
      </w:pPr>
    </w:p>
    <w:p w14:paraId="1849C3E5" w14:textId="60ECD526" w:rsidR="00D22650" w:rsidRPr="002B0C24" w:rsidRDefault="00D22650" w:rsidP="00600D15">
      <w:pPr>
        <w:jc w:val="both"/>
        <w:rPr>
          <w:color w:val="000000" w:themeColor="text1"/>
          <w:sz w:val="24"/>
          <w:szCs w:val="24"/>
        </w:rPr>
      </w:pPr>
    </w:p>
    <w:p w14:paraId="78B9EC0B" w14:textId="19AFCDAE" w:rsidR="00D22650" w:rsidRPr="002B0C24" w:rsidRDefault="00D22650" w:rsidP="00600D15">
      <w:pPr>
        <w:jc w:val="both"/>
        <w:rPr>
          <w:color w:val="000000" w:themeColor="text1"/>
          <w:sz w:val="24"/>
          <w:szCs w:val="24"/>
        </w:rPr>
      </w:pPr>
    </w:p>
    <w:p w14:paraId="396CDC73" w14:textId="363124A2" w:rsidR="00D22650" w:rsidRDefault="00D22650" w:rsidP="00600D15">
      <w:pPr>
        <w:jc w:val="both"/>
        <w:rPr>
          <w:color w:val="000000" w:themeColor="text1"/>
          <w:sz w:val="24"/>
          <w:szCs w:val="24"/>
        </w:rPr>
      </w:pPr>
    </w:p>
    <w:p w14:paraId="16572808" w14:textId="77777777" w:rsidR="002B0C24" w:rsidRPr="002B0C24" w:rsidRDefault="002B0C24" w:rsidP="00600D15">
      <w:pPr>
        <w:jc w:val="both"/>
        <w:rPr>
          <w:color w:val="000000" w:themeColor="text1"/>
          <w:sz w:val="24"/>
          <w:szCs w:val="24"/>
        </w:rPr>
      </w:pPr>
    </w:p>
    <w:p w14:paraId="13468E7B" w14:textId="6F6F1CDF" w:rsidR="00600D15" w:rsidRPr="002B0C24" w:rsidRDefault="00600D15" w:rsidP="00600D15">
      <w:pPr>
        <w:jc w:val="both"/>
        <w:rPr>
          <w:b/>
          <w:color w:val="000000" w:themeColor="text1"/>
          <w:sz w:val="24"/>
          <w:szCs w:val="24"/>
        </w:rPr>
      </w:pPr>
      <w:r w:rsidRPr="002B0C24">
        <w:rPr>
          <w:b/>
          <w:color w:val="000000" w:themeColor="text1"/>
          <w:sz w:val="24"/>
          <w:szCs w:val="24"/>
        </w:rPr>
        <w:t>ART.  13</w:t>
      </w:r>
      <w:r w:rsidR="0091752C" w:rsidRPr="002B0C24">
        <w:rPr>
          <w:b/>
          <w:color w:val="000000" w:themeColor="text1"/>
          <w:sz w:val="24"/>
          <w:szCs w:val="24"/>
        </w:rPr>
        <w:t xml:space="preserve"> </w:t>
      </w:r>
      <w:proofErr w:type="gramStart"/>
      <w:r w:rsidR="00531F9E" w:rsidRPr="002B0C24">
        <w:rPr>
          <w:b/>
          <w:color w:val="000000" w:themeColor="text1"/>
          <w:sz w:val="24"/>
          <w:szCs w:val="24"/>
        </w:rPr>
        <w:t>-</w:t>
      </w:r>
      <w:r w:rsidRPr="002B0C24">
        <w:rPr>
          <w:b/>
          <w:color w:val="000000" w:themeColor="text1"/>
          <w:sz w:val="24"/>
          <w:szCs w:val="24"/>
        </w:rPr>
        <w:t xml:space="preserve">  INCARICHI</w:t>
      </w:r>
      <w:proofErr w:type="gramEnd"/>
      <w:r w:rsidRPr="002B0C24">
        <w:rPr>
          <w:b/>
          <w:color w:val="000000" w:themeColor="text1"/>
          <w:sz w:val="24"/>
          <w:szCs w:val="24"/>
        </w:rPr>
        <w:t xml:space="preserve"> IN </w:t>
      </w:r>
      <w:proofErr w:type="gramStart"/>
      <w:r w:rsidRPr="002B0C24">
        <w:rPr>
          <w:b/>
          <w:color w:val="000000" w:themeColor="text1"/>
          <w:sz w:val="24"/>
          <w:szCs w:val="24"/>
        </w:rPr>
        <w:t>ORGANI  NAZIONALI</w:t>
      </w:r>
      <w:proofErr w:type="gramEnd"/>
    </w:p>
    <w:p w14:paraId="14D4AECC" w14:textId="77777777" w:rsidR="00600D15" w:rsidRPr="002B0C24" w:rsidRDefault="00600D15" w:rsidP="00600D15">
      <w:pPr>
        <w:jc w:val="both"/>
        <w:rPr>
          <w:color w:val="000000" w:themeColor="text1"/>
          <w:sz w:val="24"/>
          <w:szCs w:val="24"/>
        </w:rPr>
      </w:pPr>
    </w:p>
    <w:p w14:paraId="3E427EBC" w14:textId="77777777" w:rsidR="00600D15" w:rsidRPr="002B0C24" w:rsidRDefault="00600D15" w:rsidP="00600D15">
      <w:pPr>
        <w:jc w:val="both"/>
        <w:rPr>
          <w:color w:val="000000" w:themeColor="text1"/>
          <w:sz w:val="24"/>
          <w:szCs w:val="24"/>
        </w:rPr>
      </w:pPr>
      <w:r w:rsidRPr="002B0C24">
        <w:rPr>
          <w:color w:val="000000" w:themeColor="text1"/>
          <w:sz w:val="24"/>
          <w:szCs w:val="24"/>
        </w:rPr>
        <w:t xml:space="preserve">I membri dell’Assemblea Nazionale della </w:t>
      </w:r>
      <w:proofErr w:type="gramStart"/>
      <w:r w:rsidRPr="002B0C24">
        <w:rPr>
          <w:color w:val="000000" w:themeColor="text1"/>
          <w:sz w:val="24"/>
          <w:szCs w:val="24"/>
        </w:rPr>
        <w:t>CNA  di</w:t>
      </w:r>
      <w:proofErr w:type="gramEnd"/>
      <w:r w:rsidRPr="002B0C24">
        <w:rPr>
          <w:color w:val="000000" w:themeColor="text1"/>
          <w:sz w:val="24"/>
          <w:szCs w:val="24"/>
        </w:rPr>
        <w:t xml:space="preserve"> designazione della CNA Regionale sono, di norma, individuati tra i componenti il Consiglio Regionale e con i medesimi criteri previsti per la composizione del Consiglio stesso.</w:t>
      </w:r>
    </w:p>
    <w:p w14:paraId="1804B5BC" w14:textId="76002A67" w:rsidR="00600D15" w:rsidRPr="002B0C24" w:rsidRDefault="00600D15" w:rsidP="00600D15">
      <w:pPr>
        <w:jc w:val="both"/>
        <w:rPr>
          <w:b/>
          <w:color w:val="000000" w:themeColor="text1"/>
          <w:sz w:val="24"/>
          <w:szCs w:val="24"/>
        </w:rPr>
      </w:pPr>
    </w:p>
    <w:p w14:paraId="7F67B1D7" w14:textId="77777777" w:rsidR="00D80418" w:rsidRPr="002B0C24" w:rsidRDefault="00D80418" w:rsidP="00600D15">
      <w:pPr>
        <w:jc w:val="both"/>
        <w:rPr>
          <w:b/>
          <w:color w:val="000000" w:themeColor="text1"/>
          <w:sz w:val="24"/>
          <w:szCs w:val="24"/>
        </w:rPr>
      </w:pPr>
    </w:p>
    <w:p w14:paraId="09606360" w14:textId="26597319" w:rsidR="00600D15" w:rsidRPr="002B0C24" w:rsidRDefault="00600D15" w:rsidP="00600D15">
      <w:pPr>
        <w:jc w:val="both"/>
        <w:rPr>
          <w:b/>
          <w:color w:val="000000" w:themeColor="text1"/>
          <w:sz w:val="24"/>
          <w:szCs w:val="24"/>
        </w:rPr>
      </w:pPr>
      <w:r w:rsidRPr="002B0C24">
        <w:rPr>
          <w:b/>
          <w:color w:val="000000" w:themeColor="text1"/>
          <w:sz w:val="24"/>
          <w:szCs w:val="24"/>
        </w:rPr>
        <w:t xml:space="preserve">ART. </w:t>
      </w:r>
      <w:r w:rsidR="0071644D" w:rsidRPr="002B0C24">
        <w:rPr>
          <w:b/>
          <w:color w:val="000000" w:themeColor="text1"/>
          <w:sz w:val="24"/>
          <w:szCs w:val="24"/>
        </w:rPr>
        <w:t xml:space="preserve"> </w:t>
      </w:r>
      <w:r w:rsidRPr="002B0C24">
        <w:rPr>
          <w:b/>
          <w:color w:val="000000" w:themeColor="text1"/>
          <w:sz w:val="24"/>
          <w:szCs w:val="24"/>
        </w:rPr>
        <w:t>14 - PRESIDENZA ONORARIA</w:t>
      </w:r>
    </w:p>
    <w:p w14:paraId="51D11179" w14:textId="77777777" w:rsidR="00600D15" w:rsidRPr="002B0C24" w:rsidRDefault="00600D15" w:rsidP="00600D15">
      <w:pPr>
        <w:jc w:val="both"/>
        <w:rPr>
          <w:color w:val="000000" w:themeColor="text1"/>
          <w:sz w:val="24"/>
          <w:szCs w:val="24"/>
        </w:rPr>
      </w:pPr>
    </w:p>
    <w:p w14:paraId="5C982041" w14:textId="60427165" w:rsidR="00600D15" w:rsidRPr="002B0C24" w:rsidRDefault="00600D15" w:rsidP="00600D15">
      <w:pPr>
        <w:jc w:val="both"/>
        <w:rPr>
          <w:color w:val="000000" w:themeColor="text1"/>
          <w:sz w:val="24"/>
          <w:szCs w:val="24"/>
        </w:rPr>
      </w:pPr>
      <w:r w:rsidRPr="002B0C24">
        <w:rPr>
          <w:color w:val="000000" w:themeColor="text1"/>
          <w:sz w:val="24"/>
          <w:szCs w:val="24"/>
        </w:rPr>
        <w:t xml:space="preserve">Secondo </w:t>
      </w:r>
      <w:proofErr w:type="gramStart"/>
      <w:r w:rsidRPr="002B0C24">
        <w:rPr>
          <w:color w:val="000000" w:themeColor="text1"/>
          <w:sz w:val="24"/>
          <w:szCs w:val="24"/>
        </w:rPr>
        <w:t>l’ art.</w:t>
      </w:r>
      <w:proofErr w:type="gramEnd"/>
      <w:r w:rsidRPr="002B0C24">
        <w:rPr>
          <w:color w:val="000000" w:themeColor="text1"/>
          <w:sz w:val="24"/>
          <w:szCs w:val="24"/>
        </w:rPr>
        <w:t xml:space="preserve">   15 dello </w:t>
      </w:r>
      <w:proofErr w:type="gramStart"/>
      <w:r w:rsidR="002B0C24">
        <w:rPr>
          <w:color w:val="000000" w:themeColor="text1"/>
          <w:sz w:val="24"/>
          <w:szCs w:val="24"/>
        </w:rPr>
        <w:t>S</w:t>
      </w:r>
      <w:r w:rsidRPr="002B0C24">
        <w:rPr>
          <w:color w:val="000000" w:themeColor="text1"/>
          <w:sz w:val="24"/>
          <w:szCs w:val="24"/>
        </w:rPr>
        <w:t>tatuto</w:t>
      </w:r>
      <w:r w:rsidR="002B0C24">
        <w:rPr>
          <w:color w:val="000000" w:themeColor="text1"/>
          <w:sz w:val="24"/>
          <w:szCs w:val="24"/>
        </w:rPr>
        <w:t>,</w:t>
      </w:r>
      <w:r w:rsidRPr="002B0C24">
        <w:rPr>
          <w:color w:val="000000" w:themeColor="text1"/>
          <w:sz w:val="24"/>
          <w:szCs w:val="24"/>
        </w:rPr>
        <w:t xml:space="preserve">   </w:t>
      </w:r>
      <w:proofErr w:type="gramEnd"/>
      <w:r w:rsidRPr="002B0C24">
        <w:rPr>
          <w:color w:val="000000" w:themeColor="text1"/>
          <w:sz w:val="24"/>
          <w:szCs w:val="24"/>
        </w:rPr>
        <w:t xml:space="preserve">il Consiglio   può   deliberare il conferimento della Presidenza Onoraria della CNA Regionale </w:t>
      </w:r>
      <w:proofErr w:type="gramStart"/>
      <w:r w:rsidRPr="002B0C24">
        <w:rPr>
          <w:color w:val="000000" w:themeColor="text1"/>
          <w:sz w:val="24"/>
          <w:szCs w:val="24"/>
        </w:rPr>
        <w:t>del  Veneto</w:t>
      </w:r>
      <w:proofErr w:type="gramEnd"/>
      <w:r w:rsidRPr="002B0C24">
        <w:rPr>
          <w:color w:val="000000" w:themeColor="text1"/>
          <w:sz w:val="24"/>
          <w:szCs w:val="24"/>
        </w:rPr>
        <w:t xml:space="preserve"> a coloro che hanno acquisito meriti </w:t>
      </w:r>
      <w:proofErr w:type="gramStart"/>
      <w:r w:rsidRPr="002B0C24">
        <w:rPr>
          <w:color w:val="000000" w:themeColor="text1"/>
          <w:sz w:val="24"/>
          <w:szCs w:val="24"/>
        </w:rPr>
        <w:t>particolari  o</w:t>
      </w:r>
      <w:proofErr w:type="gramEnd"/>
      <w:r w:rsidRPr="002B0C24">
        <w:rPr>
          <w:color w:val="000000" w:themeColor="text1"/>
          <w:sz w:val="24"/>
          <w:szCs w:val="24"/>
        </w:rPr>
        <w:t xml:space="preserve"> che per almeno due mandati consecutivi hanno ricoperto la carica di Presidente del Regionale stesso.</w:t>
      </w:r>
    </w:p>
    <w:p w14:paraId="531A3A86" w14:textId="77777777" w:rsidR="00600D15" w:rsidRPr="002B0C24" w:rsidRDefault="00600D15" w:rsidP="00600D15">
      <w:pPr>
        <w:jc w:val="both"/>
        <w:rPr>
          <w:color w:val="000000" w:themeColor="text1"/>
          <w:sz w:val="24"/>
          <w:szCs w:val="24"/>
        </w:rPr>
      </w:pPr>
    </w:p>
    <w:p w14:paraId="30440983" w14:textId="481E9232" w:rsidR="00600D15" w:rsidRPr="002B0C24" w:rsidRDefault="00600D15" w:rsidP="00600D15">
      <w:pPr>
        <w:jc w:val="both"/>
        <w:rPr>
          <w:color w:val="000000" w:themeColor="text1"/>
          <w:sz w:val="24"/>
          <w:szCs w:val="24"/>
        </w:rPr>
      </w:pPr>
      <w:r w:rsidRPr="002B0C24">
        <w:rPr>
          <w:color w:val="000000" w:themeColor="text1"/>
          <w:sz w:val="24"/>
          <w:szCs w:val="24"/>
        </w:rPr>
        <w:t>Il Consiglio può deliberarne la decadenza e sostituzione.</w:t>
      </w:r>
    </w:p>
    <w:p w14:paraId="57DB6333" w14:textId="77777777" w:rsidR="00D80418" w:rsidRPr="002B0C24" w:rsidRDefault="00D80418" w:rsidP="00600D15">
      <w:pPr>
        <w:jc w:val="both"/>
        <w:rPr>
          <w:color w:val="000000" w:themeColor="text1"/>
          <w:sz w:val="24"/>
          <w:szCs w:val="24"/>
        </w:rPr>
      </w:pPr>
    </w:p>
    <w:p w14:paraId="636F9362" w14:textId="44B85505" w:rsidR="004B4ABB" w:rsidRPr="002B0C24" w:rsidRDefault="004B4ABB" w:rsidP="00600D15">
      <w:pPr>
        <w:jc w:val="both"/>
        <w:rPr>
          <w:color w:val="000000" w:themeColor="text1"/>
          <w:sz w:val="24"/>
          <w:szCs w:val="24"/>
        </w:rPr>
      </w:pPr>
    </w:p>
    <w:p w14:paraId="689EE3D7" w14:textId="3A8D6A1E" w:rsidR="00600D15" w:rsidRPr="002B0C24" w:rsidRDefault="00600D15" w:rsidP="00600D15">
      <w:pPr>
        <w:jc w:val="both"/>
        <w:rPr>
          <w:b/>
          <w:color w:val="000000" w:themeColor="text1"/>
          <w:sz w:val="24"/>
          <w:szCs w:val="24"/>
        </w:rPr>
      </w:pPr>
      <w:r w:rsidRPr="002B0C24">
        <w:rPr>
          <w:b/>
          <w:color w:val="000000" w:themeColor="text1"/>
          <w:sz w:val="24"/>
          <w:szCs w:val="24"/>
        </w:rPr>
        <w:t>ART.  15 - DECADENZA DAGLI ORGANI</w:t>
      </w:r>
    </w:p>
    <w:p w14:paraId="3297AB1D" w14:textId="77777777" w:rsidR="00600D15" w:rsidRPr="002B0C24" w:rsidRDefault="00600D15" w:rsidP="00600D15">
      <w:pPr>
        <w:jc w:val="both"/>
        <w:rPr>
          <w:b/>
          <w:color w:val="000000" w:themeColor="text1"/>
          <w:sz w:val="24"/>
          <w:szCs w:val="24"/>
        </w:rPr>
      </w:pPr>
    </w:p>
    <w:p w14:paraId="7F8C429C" w14:textId="77777777" w:rsidR="00600D15" w:rsidRPr="002B0C24" w:rsidRDefault="00600D15" w:rsidP="00600D15">
      <w:pPr>
        <w:jc w:val="both"/>
        <w:rPr>
          <w:color w:val="000000" w:themeColor="text1"/>
          <w:sz w:val="24"/>
          <w:szCs w:val="24"/>
        </w:rPr>
      </w:pPr>
      <w:r w:rsidRPr="002B0C24">
        <w:rPr>
          <w:color w:val="000000" w:themeColor="text1"/>
          <w:sz w:val="24"/>
          <w:szCs w:val="24"/>
        </w:rPr>
        <w:t xml:space="preserve">I componenti degli </w:t>
      </w:r>
      <w:proofErr w:type="gramStart"/>
      <w:r w:rsidRPr="002B0C24">
        <w:rPr>
          <w:color w:val="000000" w:themeColor="text1"/>
          <w:sz w:val="24"/>
          <w:szCs w:val="24"/>
        </w:rPr>
        <w:t>organi  che</w:t>
      </w:r>
      <w:proofErr w:type="gramEnd"/>
      <w:r w:rsidRPr="002B0C24">
        <w:rPr>
          <w:color w:val="000000" w:themeColor="text1"/>
          <w:sz w:val="24"/>
          <w:szCs w:val="24"/>
        </w:rPr>
        <w:t xml:space="preserve"> risultino assenti non giustificati un numero di volte superiore alla metà delle riunioni degli organi stessi che si tengono nell’arco di un anno, decadono automaticamente.</w:t>
      </w:r>
    </w:p>
    <w:p w14:paraId="42E45B06" w14:textId="77777777" w:rsidR="00600D15" w:rsidRPr="002B0C24" w:rsidRDefault="00600D15" w:rsidP="00600D15">
      <w:pPr>
        <w:jc w:val="both"/>
        <w:rPr>
          <w:color w:val="000000" w:themeColor="text1"/>
          <w:sz w:val="24"/>
          <w:szCs w:val="24"/>
        </w:rPr>
      </w:pPr>
    </w:p>
    <w:p w14:paraId="4D84D4DD" w14:textId="77777777" w:rsidR="00600D15" w:rsidRPr="002B0C24" w:rsidRDefault="00600D15" w:rsidP="00600D15">
      <w:pPr>
        <w:jc w:val="both"/>
        <w:rPr>
          <w:color w:val="000000" w:themeColor="text1"/>
          <w:sz w:val="24"/>
          <w:szCs w:val="24"/>
        </w:rPr>
      </w:pPr>
      <w:r w:rsidRPr="002B0C24">
        <w:rPr>
          <w:color w:val="000000" w:themeColor="text1"/>
          <w:sz w:val="24"/>
          <w:szCs w:val="24"/>
        </w:rPr>
        <w:t xml:space="preserve">Le </w:t>
      </w:r>
      <w:proofErr w:type="gramStart"/>
      <w:r w:rsidRPr="002B0C24">
        <w:rPr>
          <w:color w:val="000000" w:themeColor="text1"/>
          <w:sz w:val="24"/>
          <w:szCs w:val="24"/>
        </w:rPr>
        <w:t>CNA  Territoriali</w:t>
      </w:r>
      <w:proofErr w:type="gramEnd"/>
      <w:r w:rsidRPr="002B0C24">
        <w:rPr>
          <w:color w:val="000000" w:themeColor="text1"/>
          <w:sz w:val="24"/>
          <w:szCs w:val="24"/>
        </w:rPr>
        <w:t xml:space="preserve">, secondo i </w:t>
      </w:r>
      <w:proofErr w:type="gramStart"/>
      <w:r w:rsidRPr="002B0C24">
        <w:rPr>
          <w:color w:val="000000" w:themeColor="text1"/>
          <w:sz w:val="24"/>
          <w:szCs w:val="24"/>
        </w:rPr>
        <w:t>principi  ed</w:t>
      </w:r>
      <w:proofErr w:type="gramEnd"/>
      <w:r w:rsidRPr="002B0C24">
        <w:rPr>
          <w:color w:val="000000" w:themeColor="text1"/>
          <w:sz w:val="24"/>
          <w:szCs w:val="24"/>
        </w:rPr>
        <w:t xml:space="preserve"> i criteri indicati per ciascun organo nello statuto e nel regolamento, provvedono alla sostituzione.</w:t>
      </w:r>
    </w:p>
    <w:p w14:paraId="7BE6FA66" w14:textId="77777777" w:rsidR="00600D15" w:rsidRPr="002B0C24" w:rsidRDefault="00600D15" w:rsidP="00600D15">
      <w:pPr>
        <w:jc w:val="both"/>
        <w:rPr>
          <w:color w:val="000000" w:themeColor="text1"/>
          <w:sz w:val="24"/>
          <w:szCs w:val="24"/>
        </w:rPr>
      </w:pPr>
    </w:p>
    <w:p w14:paraId="67210C45" w14:textId="77777777" w:rsidR="00600D15" w:rsidRPr="002B0C24" w:rsidRDefault="00600D15" w:rsidP="00600D15">
      <w:pPr>
        <w:jc w:val="both"/>
        <w:rPr>
          <w:color w:val="000000" w:themeColor="text1"/>
          <w:sz w:val="24"/>
          <w:szCs w:val="24"/>
        </w:rPr>
      </w:pPr>
      <w:r w:rsidRPr="002B0C24">
        <w:rPr>
          <w:color w:val="000000" w:themeColor="text1"/>
          <w:sz w:val="24"/>
          <w:szCs w:val="24"/>
        </w:rPr>
        <w:t>I componenti gli Organi decadono automaticamente dalla carica nei casi in cui si verifichino le seguenti condizioni:</w:t>
      </w:r>
    </w:p>
    <w:p w14:paraId="5094DAE9" w14:textId="77777777" w:rsidR="00D80418" w:rsidRPr="002B0C24" w:rsidRDefault="00D80418" w:rsidP="00600D15">
      <w:pPr>
        <w:jc w:val="both"/>
        <w:rPr>
          <w:color w:val="000000" w:themeColor="text1"/>
          <w:sz w:val="24"/>
          <w:szCs w:val="24"/>
        </w:rPr>
      </w:pPr>
    </w:p>
    <w:p w14:paraId="212C1561" w14:textId="542AD9DF" w:rsidR="00600D15" w:rsidRPr="002B0C24" w:rsidRDefault="00600D15" w:rsidP="00D80418">
      <w:pPr>
        <w:pStyle w:val="Paragrafoelenco"/>
        <w:numPr>
          <w:ilvl w:val="0"/>
          <w:numId w:val="26"/>
        </w:numPr>
        <w:jc w:val="both"/>
        <w:rPr>
          <w:color w:val="000000" w:themeColor="text1"/>
          <w:sz w:val="24"/>
          <w:szCs w:val="24"/>
        </w:rPr>
      </w:pPr>
      <w:proofErr w:type="gramStart"/>
      <w:r w:rsidRPr="002B0C24">
        <w:rPr>
          <w:color w:val="000000" w:themeColor="text1"/>
          <w:sz w:val="24"/>
          <w:szCs w:val="24"/>
        </w:rPr>
        <w:t>perdita  dello</w:t>
      </w:r>
      <w:proofErr w:type="gramEnd"/>
      <w:r w:rsidRPr="002B0C24">
        <w:rPr>
          <w:color w:val="000000" w:themeColor="text1"/>
          <w:sz w:val="24"/>
          <w:szCs w:val="24"/>
        </w:rPr>
        <w:t xml:space="preserve">  status     giuridico    di     imprenditore     o    degli </w:t>
      </w:r>
      <w:proofErr w:type="gramStart"/>
      <w:r w:rsidRPr="002B0C24">
        <w:rPr>
          <w:color w:val="000000" w:themeColor="text1"/>
          <w:sz w:val="24"/>
          <w:szCs w:val="24"/>
        </w:rPr>
        <w:t>a</w:t>
      </w:r>
      <w:proofErr w:type="gramEnd"/>
      <w:r w:rsidRPr="002B0C24">
        <w:rPr>
          <w:color w:val="000000" w:themeColor="text1"/>
          <w:sz w:val="24"/>
          <w:szCs w:val="24"/>
        </w:rPr>
        <w:t xml:space="preserve">   altri   requisiti</w:t>
      </w:r>
      <w:r w:rsidR="002B0C24">
        <w:rPr>
          <w:color w:val="000000" w:themeColor="text1"/>
          <w:sz w:val="24"/>
          <w:szCs w:val="24"/>
        </w:rPr>
        <w:t xml:space="preserve"> </w:t>
      </w:r>
      <w:proofErr w:type="gramStart"/>
      <w:r w:rsidRPr="002B0C24">
        <w:rPr>
          <w:color w:val="000000" w:themeColor="text1"/>
          <w:sz w:val="24"/>
          <w:szCs w:val="24"/>
        </w:rPr>
        <w:t>necessari  per</w:t>
      </w:r>
      <w:proofErr w:type="gramEnd"/>
      <w:r w:rsidRPr="002B0C24">
        <w:rPr>
          <w:color w:val="000000" w:themeColor="text1"/>
          <w:sz w:val="24"/>
          <w:szCs w:val="24"/>
        </w:rPr>
        <w:t xml:space="preserve"> ricoprire la    carica;</w:t>
      </w:r>
    </w:p>
    <w:p w14:paraId="333CEBBA" w14:textId="77777777" w:rsidR="00600D15" w:rsidRPr="002B0C24" w:rsidRDefault="00600D15" w:rsidP="00D80418">
      <w:pPr>
        <w:pStyle w:val="Paragrafoelenco"/>
        <w:numPr>
          <w:ilvl w:val="0"/>
          <w:numId w:val="26"/>
        </w:numPr>
        <w:jc w:val="both"/>
        <w:rPr>
          <w:color w:val="000000" w:themeColor="text1"/>
          <w:sz w:val="24"/>
          <w:szCs w:val="24"/>
        </w:rPr>
      </w:pPr>
      <w:r w:rsidRPr="002B0C24">
        <w:rPr>
          <w:color w:val="000000" w:themeColor="text1"/>
          <w:sz w:val="24"/>
          <w:szCs w:val="24"/>
        </w:rPr>
        <w:t xml:space="preserve">perdita, per qualsiasi ragione, della qualità   </w:t>
      </w:r>
      <w:proofErr w:type="gramStart"/>
      <w:r w:rsidRPr="002B0C24">
        <w:rPr>
          <w:color w:val="000000" w:themeColor="text1"/>
          <w:sz w:val="24"/>
          <w:szCs w:val="24"/>
        </w:rPr>
        <w:t>di  socio</w:t>
      </w:r>
      <w:proofErr w:type="gramEnd"/>
      <w:r w:rsidRPr="002B0C24">
        <w:rPr>
          <w:color w:val="000000" w:themeColor="text1"/>
          <w:sz w:val="24"/>
          <w:szCs w:val="24"/>
        </w:rPr>
        <w:t xml:space="preserve"> della CNA;</w:t>
      </w:r>
    </w:p>
    <w:p w14:paraId="432C0EF8" w14:textId="77777777" w:rsidR="00600D15" w:rsidRPr="002B0C24" w:rsidRDefault="00600D15" w:rsidP="00D80418">
      <w:pPr>
        <w:pStyle w:val="Paragrafoelenco"/>
        <w:numPr>
          <w:ilvl w:val="0"/>
          <w:numId w:val="26"/>
        </w:numPr>
        <w:jc w:val="both"/>
        <w:rPr>
          <w:color w:val="000000" w:themeColor="text1"/>
          <w:sz w:val="24"/>
          <w:szCs w:val="24"/>
        </w:rPr>
      </w:pPr>
      <w:r w:rsidRPr="002B0C24">
        <w:rPr>
          <w:color w:val="000000" w:themeColor="text1"/>
          <w:sz w:val="24"/>
          <w:szCs w:val="24"/>
        </w:rPr>
        <w:t xml:space="preserve">quando    sono    incorsi    in   provvedimenti      sanzionatori    stabiliti     dal      Collegio dei Garanti. </w:t>
      </w:r>
    </w:p>
    <w:p w14:paraId="6EA26F90" w14:textId="00DD7798" w:rsidR="00600D15" w:rsidRPr="002B0C24" w:rsidRDefault="00600D15" w:rsidP="00D80418">
      <w:pPr>
        <w:jc w:val="both"/>
        <w:rPr>
          <w:sz w:val="24"/>
          <w:szCs w:val="24"/>
        </w:rPr>
      </w:pPr>
    </w:p>
    <w:p w14:paraId="485F53F3" w14:textId="0C2468B9" w:rsidR="00600D15" w:rsidRPr="002B0C24" w:rsidRDefault="00600D15" w:rsidP="00600D15">
      <w:pPr>
        <w:jc w:val="both"/>
        <w:rPr>
          <w:color w:val="000000" w:themeColor="text1"/>
          <w:sz w:val="24"/>
          <w:szCs w:val="24"/>
        </w:rPr>
      </w:pPr>
    </w:p>
    <w:p w14:paraId="7A1690ED" w14:textId="14B39651" w:rsidR="00600D15" w:rsidRPr="002B0C24" w:rsidRDefault="00600D15" w:rsidP="00600D15">
      <w:pPr>
        <w:jc w:val="both"/>
        <w:rPr>
          <w:b/>
          <w:color w:val="000000" w:themeColor="text1"/>
          <w:sz w:val="24"/>
          <w:szCs w:val="24"/>
        </w:rPr>
      </w:pPr>
      <w:r w:rsidRPr="002B0C24">
        <w:rPr>
          <w:b/>
          <w:color w:val="000000" w:themeColor="text1"/>
          <w:sz w:val="24"/>
          <w:szCs w:val="24"/>
        </w:rPr>
        <w:t>ART.  16</w:t>
      </w:r>
      <w:r w:rsidR="0091752C" w:rsidRPr="002B0C24">
        <w:rPr>
          <w:b/>
          <w:color w:val="000000" w:themeColor="text1"/>
          <w:sz w:val="24"/>
          <w:szCs w:val="24"/>
        </w:rPr>
        <w:t xml:space="preserve"> </w:t>
      </w:r>
      <w:r w:rsidRPr="002B0C24">
        <w:rPr>
          <w:b/>
          <w:color w:val="000000" w:themeColor="text1"/>
          <w:sz w:val="24"/>
          <w:szCs w:val="24"/>
        </w:rPr>
        <w:t>– QUOTE ASSOCIATIVE</w:t>
      </w:r>
    </w:p>
    <w:p w14:paraId="4EC2BCC6" w14:textId="77777777" w:rsidR="00600D15" w:rsidRPr="002B0C24" w:rsidRDefault="00600D15" w:rsidP="00600D15">
      <w:pPr>
        <w:jc w:val="both"/>
        <w:rPr>
          <w:b/>
          <w:color w:val="000000" w:themeColor="text1"/>
          <w:sz w:val="24"/>
          <w:szCs w:val="24"/>
        </w:rPr>
      </w:pPr>
    </w:p>
    <w:p w14:paraId="1FD0C854" w14:textId="77777777" w:rsidR="00600D15" w:rsidRPr="002B0C24" w:rsidRDefault="00600D15" w:rsidP="00600D15">
      <w:pPr>
        <w:jc w:val="both"/>
        <w:rPr>
          <w:color w:val="000000" w:themeColor="text1"/>
          <w:sz w:val="24"/>
          <w:szCs w:val="24"/>
        </w:rPr>
      </w:pPr>
      <w:r w:rsidRPr="002B0C24">
        <w:rPr>
          <w:color w:val="000000" w:themeColor="text1"/>
          <w:sz w:val="24"/>
          <w:szCs w:val="24"/>
        </w:rPr>
        <w:t>Alla CNA Regionale sono dovute le quote associative ordinarie annuali. Esse sono determinate per ciascun anno nella misura e con le modalità proposte dalla Presidenza e deliberate dal Consiglio Regionale.</w:t>
      </w:r>
    </w:p>
    <w:p w14:paraId="27A21489" w14:textId="77777777" w:rsidR="00600D15" w:rsidRPr="002B0C24" w:rsidRDefault="00600D15" w:rsidP="00600D15">
      <w:pPr>
        <w:jc w:val="both"/>
        <w:rPr>
          <w:b/>
          <w:color w:val="000000" w:themeColor="text1"/>
          <w:sz w:val="24"/>
          <w:szCs w:val="24"/>
        </w:rPr>
      </w:pPr>
    </w:p>
    <w:p w14:paraId="0FFA9354" w14:textId="77777777" w:rsidR="00600D15" w:rsidRPr="002B0C24" w:rsidRDefault="00600D15" w:rsidP="00600D15">
      <w:pPr>
        <w:jc w:val="both"/>
        <w:rPr>
          <w:color w:val="000000" w:themeColor="text1"/>
          <w:sz w:val="24"/>
          <w:szCs w:val="24"/>
        </w:rPr>
      </w:pPr>
      <w:r w:rsidRPr="002B0C24">
        <w:rPr>
          <w:color w:val="000000" w:themeColor="text1"/>
          <w:sz w:val="24"/>
          <w:szCs w:val="24"/>
        </w:rPr>
        <w:t xml:space="preserve">Il Consiglio Regionale potrà deliberare, su proposta della Presidenza, eventuali contributi straordinari per specifiche finalità.  </w:t>
      </w:r>
    </w:p>
    <w:p w14:paraId="1AF2C2E7" w14:textId="245239F8" w:rsidR="00600D15" w:rsidRPr="00DD7B38" w:rsidRDefault="00600D15" w:rsidP="00600D15">
      <w:pPr>
        <w:jc w:val="both"/>
        <w:rPr>
          <w:color w:val="000000" w:themeColor="text1"/>
          <w:sz w:val="23"/>
          <w:szCs w:val="23"/>
        </w:rPr>
      </w:pPr>
    </w:p>
    <w:p w14:paraId="0186B38B" w14:textId="27A283CF" w:rsidR="00513675" w:rsidRPr="00DD7B38" w:rsidRDefault="00513675" w:rsidP="00600D15">
      <w:pPr>
        <w:jc w:val="both"/>
        <w:rPr>
          <w:color w:val="000000" w:themeColor="text1"/>
          <w:sz w:val="23"/>
          <w:szCs w:val="23"/>
        </w:rPr>
      </w:pPr>
    </w:p>
    <w:p w14:paraId="20A76B67" w14:textId="51D00D2B" w:rsidR="00513675" w:rsidRPr="00DD7B38" w:rsidRDefault="00513675" w:rsidP="00600D15">
      <w:pPr>
        <w:jc w:val="both"/>
        <w:rPr>
          <w:color w:val="000000" w:themeColor="text1"/>
          <w:sz w:val="23"/>
          <w:szCs w:val="23"/>
        </w:rPr>
      </w:pPr>
    </w:p>
    <w:p w14:paraId="35961C67" w14:textId="5ACC5B41" w:rsidR="00513675" w:rsidRPr="00DD7B38" w:rsidRDefault="00513675" w:rsidP="00600D15">
      <w:pPr>
        <w:jc w:val="both"/>
        <w:rPr>
          <w:color w:val="000000" w:themeColor="text1"/>
          <w:sz w:val="23"/>
          <w:szCs w:val="23"/>
        </w:rPr>
      </w:pPr>
    </w:p>
    <w:p w14:paraId="6CD5C386" w14:textId="0AF531AE" w:rsidR="00513675" w:rsidRDefault="00513675" w:rsidP="00600D15">
      <w:pPr>
        <w:jc w:val="both"/>
        <w:rPr>
          <w:color w:val="000000" w:themeColor="text1"/>
          <w:sz w:val="23"/>
          <w:szCs w:val="23"/>
        </w:rPr>
      </w:pPr>
    </w:p>
    <w:p w14:paraId="7B7FA8BD" w14:textId="6B795444" w:rsidR="002B0C24" w:rsidRDefault="002B0C24" w:rsidP="00600D15">
      <w:pPr>
        <w:jc w:val="both"/>
        <w:rPr>
          <w:color w:val="000000" w:themeColor="text1"/>
          <w:sz w:val="23"/>
          <w:szCs w:val="23"/>
        </w:rPr>
      </w:pPr>
    </w:p>
    <w:p w14:paraId="28A2AD6A" w14:textId="77777777" w:rsidR="002B0C24" w:rsidRPr="00DD7B38" w:rsidRDefault="002B0C24" w:rsidP="00600D15">
      <w:pPr>
        <w:jc w:val="both"/>
        <w:rPr>
          <w:color w:val="000000" w:themeColor="text1"/>
          <w:sz w:val="23"/>
          <w:szCs w:val="23"/>
        </w:rPr>
      </w:pPr>
    </w:p>
    <w:p w14:paraId="1CBC5FAE" w14:textId="77777777" w:rsidR="00513675" w:rsidRPr="00DD7B38" w:rsidRDefault="00513675" w:rsidP="00600D15">
      <w:pPr>
        <w:jc w:val="both"/>
        <w:rPr>
          <w:color w:val="000000" w:themeColor="text1"/>
          <w:sz w:val="23"/>
          <w:szCs w:val="23"/>
        </w:rPr>
      </w:pPr>
    </w:p>
    <w:p w14:paraId="6E2BD309" w14:textId="77777777" w:rsidR="00600D15" w:rsidRPr="002B0C24" w:rsidRDefault="00600D15" w:rsidP="00600D15">
      <w:pPr>
        <w:jc w:val="both"/>
        <w:rPr>
          <w:color w:val="000000" w:themeColor="text1"/>
          <w:sz w:val="24"/>
          <w:szCs w:val="24"/>
        </w:rPr>
      </w:pPr>
      <w:r w:rsidRPr="002B0C24">
        <w:rPr>
          <w:color w:val="000000" w:themeColor="text1"/>
          <w:sz w:val="24"/>
          <w:szCs w:val="24"/>
        </w:rPr>
        <w:lastRenderedPageBreak/>
        <w:t xml:space="preserve">Le deliberazioni del Consiglio Regionale sulle quote associative ordinarie e/o straordinarie sono vincolanti per le </w:t>
      </w:r>
      <w:proofErr w:type="gramStart"/>
      <w:r w:rsidRPr="002B0C24">
        <w:rPr>
          <w:color w:val="000000" w:themeColor="text1"/>
          <w:sz w:val="24"/>
          <w:szCs w:val="24"/>
        </w:rPr>
        <w:t>CNA  Territoriali</w:t>
      </w:r>
      <w:proofErr w:type="gramEnd"/>
      <w:r w:rsidRPr="002B0C24">
        <w:rPr>
          <w:color w:val="000000" w:themeColor="text1"/>
          <w:sz w:val="24"/>
          <w:szCs w:val="24"/>
        </w:rPr>
        <w:t xml:space="preserve"> costituenti e dovranno pertanto essere adottate dai loro organismi dirigenti a ciò delegati.</w:t>
      </w:r>
    </w:p>
    <w:p w14:paraId="6BD233B5" w14:textId="77F706B3" w:rsidR="00600D15" w:rsidRPr="002B0C24" w:rsidRDefault="00600D15" w:rsidP="00600D15">
      <w:pPr>
        <w:jc w:val="both"/>
        <w:rPr>
          <w:color w:val="000000" w:themeColor="text1"/>
          <w:sz w:val="24"/>
          <w:szCs w:val="24"/>
        </w:rPr>
      </w:pPr>
    </w:p>
    <w:p w14:paraId="77743BED" w14:textId="412BFB3E" w:rsidR="00600D15" w:rsidRPr="002B0C24" w:rsidRDefault="00600D15" w:rsidP="00600D15">
      <w:pPr>
        <w:jc w:val="both"/>
        <w:rPr>
          <w:color w:val="000000" w:themeColor="text1"/>
          <w:sz w:val="24"/>
          <w:szCs w:val="24"/>
        </w:rPr>
      </w:pPr>
    </w:p>
    <w:p w14:paraId="1D786978" w14:textId="489A6C47" w:rsidR="00600D15" w:rsidRPr="002B0C24" w:rsidRDefault="00600D15" w:rsidP="00600D15">
      <w:pPr>
        <w:jc w:val="both"/>
        <w:rPr>
          <w:b/>
          <w:color w:val="000000" w:themeColor="text1"/>
          <w:sz w:val="24"/>
          <w:szCs w:val="24"/>
        </w:rPr>
      </w:pPr>
      <w:r w:rsidRPr="002B0C24">
        <w:rPr>
          <w:b/>
          <w:color w:val="000000" w:themeColor="text1"/>
          <w:sz w:val="24"/>
          <w:szCs w:val="24"/>
        </w:rPr>
        <w:t>ART.  17</w:t>
      </w:r>
      <w:r w:rsidR="0091752C" w:rsidRPr="002B0C24">
        <w:rPr>
          <w:b/>
          <w:color w:val="000000" w:themeColor="text1"/>
          <w:sz w:val="24"/>
          <w:szCs w:val="24"/>
        </w:rPr>
        <w:t xml:space="preserve"> </w:t>
      </w:r>
      <w:proofErr w:type="gramStart"/>
      <w:r w:rsidRPr="002B0C24">
        <w:rPr>
          <w:b/>
          <w:color w:val="000000" w:themeColor="text1"/>
          <w:sz w:val="24"/>
          <w:szCs w:val="24"/>
        </w:rPr>
        <w:t>–  PIANO</w:t>
      </w:r>
      <w:proofErr w:type="gramEnd"/>
      <w:r w:rsidRPr="002B0C24">
        <w:rPr>
          <w:b/>
          <w:color w:val="000000" w:themeColor="text1"/>
          <w:sz w:val="24"/>
          <w:szCs w:val="24"/>
        </w:rPr>
        <w:t xml:space="preserve"> STRATEGICO</w:t>
      </w:r>
    </w:p>
    <w:p w14:paraId="2F72D38C" w14:textId="77777777" w:rsidR="00600D15" w:rsidRPr="002B0C24" w:rsidRDefault="00600D15" w:rsidP="00600D15">
      <w:pPr>
        <w:jc w:val="both"/>
        <w:rPr>
          <w:color w:val="000000" w:themeColor="text1"/>
          <w:sz w:val="24"/>
          <w:szCs w:val="24"/>
        </w:rPr>
      </w:pPr>
    </w:p>
    <w:p w14:paraId="632A691D" w14:textId="77777777" w:rsidR="00600D15" w:rsidRPr="002B0C24" w:rsidRDefault="00600D15" w:rsidP="00600D15">
      <w:pPr>
        <w:jc w:val="both"/>
        <w:rPr>
          <w:color w:val="000000" w:themeColor="text1"/>
          <w:sz w:val="24"/>
          <w:szCs w:val="24"/>
        </w:rPr>
      </w:pPr>
      <w:r w:rsidRPr="002B0C24">
        <w:rPr>
          <w:color w:val="000000" w:themeColor="text1"/>
          <w:sz w:val="24"/>
          <w:szCs w:val="24"/>
        </w:rPr>
        <w:t xml:space="preserve">La Presidenza Regionale approva, su proposta del Segretario/Direttore, il Piano Strategico poliennale della CNA </w:t>
      </w:r>
      <w:proofErr w:type="gramStart"/>
      <w:r w:rsidRPr="002B0C24">
        <w:rPr>
          <w:color w:val="000000" w:themeColor="text1"/>
          <w:sz w:val="24"/>
          <w:szCs w:val="24"/>
        </w:rPr>
        <w:t>Regionale  e</w:t>
      </w:r>
      <w:proofErr w:type="gramEnd"/>
      <w:r w:rsidRPr="002B0C24">
        <w:rPr>
          <w:color w:val="000000" w:themeColor="text1"/>
          <w:sz w:val="24"/>
          <w:szCs w:val="24"/>
        </w:rPr>
        <w:t xml:space="preserve"> ne verifica la conformità con le linee di politica finanziaria previsionale annuale e pluriennale.</w:t>
      </w:r>
    </w:p>
    <w:p w14:paraId="6D0F73C5" w14:textId="77777777" w:rsidR="00600D15" w:rsidRPr="002B0C24" w:rsidRDefault="00600D15" w:rsidP="00600D15">
      <w:pPr>
        <w:jc w:val="both"/>
        <w:rPr>
          <w:color w:val="000000" w:themeColor="text1"/>
          <w:sz w:val="24"/>
          <w:szCs w:val="24"/>
        </w:rPr>
      </w:pPr>
    </w:p>
    <w:p w14:paraId="04D93E89" w14:textId="6786665D" w:rsidR="00600D15" w:rsidRPr="002B0C24" w:rsidRDefault="00600D15" w:rsidP="00600D15">
      <w:pPr>
        <w:jc w:val="both"/>
        <w:rPr>
          <w:color w:val="000000" w:themeColor="text1"/>
          <w:sz w:val="24"/>
          <w:szCs w:val="24"/>
        </w:rPr>
      </w:pPr>
      <w:r w:rsidRPr="002B0C24">
        <w:rPr>
          <w:color w:val="000000" w:themeColor="text1"/>
          <w:sz w:val="24"/>
          <w:szCs w:val="24"/>
        </w:rPr>
        <w:t xml:space="preserve">Il Piano Strategico ha validità massima fino alla convocazione del Consiglio Regionale </w:t>
      </w:r>
      <w:r w:rsidR="002B0C24">
        <w:rPr>
          <w:color w:val="000000" w:themeColor="text1"/>
          <w:sz w:val="24"/>
          <w:szCs w:val="24"/>
        </w:rPr>
        <w:t>E</w:t>
      </w:r>
      <w:r w:rsidRPr="002B0C24">
        <w:rPr>
          <w:color w:val="000000" w:themeColor="text1"/>
          <w:sz w:val="24"/>
          <w:szCs w:val="24"/>
        </w:rPr>
        <w:t>lettivo di cui all’art. 4.</w:t>
      </w:r>
    </w:p>
    <w:p w14:paraId="1D40CBE3" w14:textId="77777777" w:rsidR="00600D15" w:rsidRPr="002B0C24" w:rsidRDefault="00600D15" w:rsidP="00600D15">
      <w:pPr>
        <w:jc w:val="both"/>
        <w:rPr>
          <w:color w:val="000000" w:themeColor="text1"/>
          <w:sz w:val="24"/>
          <w:szCs w:val="24"/>
        </w:rPr>
      </w:pPr>
    </w:p>
    <w:p w14:paraId="59DA8D31" w14:textId="77777777" w:rsidR="00600D15" w:rsidRPr="002B0C24" w:rsidRDefault="00600D15" w:rsidP="00600D15">
      <w:pPr>
        <w:jc w:val="both"/>
        <w:rPr>
          <w:color w:val="000000" w:themeColor="text1"/>
          <w:sz w:val="24"/>
          <w:szCs w:val="24"/>
        </w:rPr>
      </w:pPr>
      <w:r w:rsidRPr="002B0C24">
        <w:rPr>
          <w:color w:val="000000" w:themeColor="text1"/>
          <w:sz w:val="24"/>
          <w:szCs w:val="24"/>
        </w:rPr>
        <w:t>La Presidenza Regionale stabilisce una propria seduta annuale per la verifica dell’andamento del Piano Strategico.</w:t>
      </w:r>
    </w:p>
    <w:p w14:paraId="4F525503" w14:textId="1313921C" w:rsidR="00600D15" w:rsidRPr="002B0C24" w:rsidRDefault="00600D15" w:rsidP="00600D15">
      <w:pPr>
        <w:jc w:val="both"/>
        <w:rPr>
          <w:color w:val="000000" w:themeColor="text1"/>
          <w:sz w:val="24"/>
          <w:szCs w:val="24"/>
        </w:rPr>
      </w:pPr>
    </w:p>
    <w:p w14:paraId="70D8FF28" w14:textId="4FC18A35" w:rsidR="00600D15" w:rsidRPr="002B0C24" w:rsidRDefault="00600D15" w:rsidP="00600D15">
      <w:pPr>
        <w:jc w:val="both"/>
        <w:rPr>
          <w:color w:val="000000" w:themeColor="text1"/>
          <w:sz w:val="24"/>
          <w:szCs w:val="24"/>
        </w:rPr>
      </w:pPr>
    </w:p>
    <w:p w14:paraId="7E2D53AF" w14:textId="2D4529EF" w:rsidR="00600D15" w:rsidRPr="002B0C24" w:rsidRDefault="00600D15" w:rsidP="00600D15">
      <w:pPr>
        <w:ind w:left="1276" w:hanging="1276"/>
        <w:jc w:val="both"/>
        <w:rPr>
          <w:b/>
          <w:color w:val="000000" w:themeColor="text1"/>
          <w:sz w:val="24"/>
          <w:szCs w:val="24"/>
        </w:rPr>
      </w:pPr>
      <w:r w:rsidRPr="002B0C24">
        <w:rPr>
          <w:b/>
          <w:color w:val="000000" w:themeColor="text1"/>
          <w:sz w:val="24"/>
          <w:szCs w:val="24"/>
        </w:rPr>
        <w:t xml:space="preserve">ART.  18 - REVOCA DI </w:t>
      </w:r>
      <w:proofErr w:type="gramStart"/>
      <w:r w:rsidRPr="002B0C24">
        <w:rPr>
          <w:b/>
          <w:color w:val="000000" w:themeColor="text1"/>
          <w:sz w:val="24"/>
          <w:szCs w:val="24"/>
        </w:rPr>
        <w:t>PARTECIPAZIONE  ALLA</w:t>
      </w:r>
      <w:proofErr w:type="gramEnd"/>
      <w:r w:rsidRPr="002B0C24">
        <w:rPr>
          <w:b/>
          <w:color w:val="000000" w:themeColor="text1"/>
          <w:sz w:val="24"/>
          <w:szCs w:val="24"/>
        </w:rPr>
        <w:t xml:space="preserve"> </w:t>
      </w:r>
      <w:proofErr w:type="gramStart"/>
      <w:r w:rsidRPr="002B0C24">
        <w:rPr>
          <w:b/>
          <w:color w:val="000000" w:themeColor="text1"/>
          <w:sz w:val="24"/>
          <w:szCs w:val="24"/>
        </w:rPr>
        <w:t>CNA  REGIONALE</w:t>
      </w:r>
      <w:proofErr w:type="gramEnd"/>
      <w:r w:rsidRPr="002B0C24">
        <w:rPr>
          <w:b/>
          <w:color w:val="000000" w:themeColor="text1"/>
          <w:sz w:val="24"/>
          <w:szCs w:val="24"/>
        </w:rPr>
        <w:t xml:space="preserve"> </w:t>
      </w:r>
    </w:p>
    <w:p w14:paraId="2BF04E7F" w14:textId="77777777" w:rsidR="00600D15" w:rsidRPr="002B0C24" w:rsidRDefault="00600D15" w:rsidP="00600D15">
      <w:pPr>
        <w:ind w:left="1276" w:hanging="1276"/>
        <w:jc w:val="both"/>
        <w:rPr>
          <w:color w:val="000000" w:themeColor="text1"/>
          <w:sz w:val="24"/>
          <w:szCs w:val="24"/>
        </w:rPr>
      </w:pPr>
    </w:p>
    <w:p w14:paraId="3D002399" w14:textId="5C83D217" w:rsidR="00600D15" w:rsidRPr="002B0C24" w:rsidRDefault="00600D15" w:rsidP="00600D15">
      <w:pPr>
        <w:jc w:val="both"/>
        <w:rPr>
          <w:color w:val="000000" w:themeColor="text1"/>
          <w:sz w:val="24"/>
          <w:szCs w:val="24"/>
        </w:rPr>
      </w:pPr>
      <w:r w:rsidRPr="002B0C24">
        <w:rPr>
          <w:color w:val="000000" w:themeColor="text1"/>
          <w:sz w:val="24"/>
          <w:szCs w:val="24"/>
        </w:rPr>
        <w:t xml:space="preserve">La revoca di partecipazione alla CNA Regionale del Veneto da parte di una </w:t>
      </w:r>
      <w:r w:rsidR="00531F9E" w:rsidRPr="002B0C24">
        <w:rPr>
          <w:color w:val="000000" w:themeColor="text1"/>
          <w:sz w:val="24"/>
          <w:szCs w:val="24"/>
        </w:rPr>
        <w:t xml:space="preserve">  </w:t>
      </w:r>
      <w:proofErr w:type="gramStart"/>
      <w:r w:rsidRPr="002B0C24">
        <w:rPr>
          <w:color w:val="000000" w:themeColor="text1"/>
          <w:sz w:val="24"/>
          <w:szCs w:val="24"/>
        </w:rPr>
        <w:t>CNA  Territoriale</w:t>
      </w:r>
      <w:proofErr w:type="gramEnd"/>
      <w:r w:rsidRPr="002B0C24">
        <w:rPr>
          <w:color w:val="000000" w:themeColor="text1"/>
          <w:sz w:val="24"/>
          <w:szCs w:val="24"/>
        </w:rPr>
        <w:t xml:space="preserve"> deve essere deliberata da almeno due terzi dei componenti le </w:t>
      </w:r>
      <w:proofErr w:type="gramStart"/>
      <w:r w:rsidRPr="002B0C24">
        <w:rPr>
          <w:color w:val="000000" w:themeColor="text1"/>
          <w:sz w:val="24"/>
          <w:szCs w:val="24"/>
        </w:rPr>
        <w:t>assemblee  Territoriali</w:t>
      </w:r>
      <w:proofErr w:type="gramEnd"/>
      <w:r w:rsidRPr="002B0C24">
        <w:rPr>
          <w:color w:val="000000" w:themeColor="text1"/>
          <w:sz w:val="24"/>
          <w:szCs w:val="24"/>
        </w:rPr>
        <w:t xml:space="preserve">, e sottoscritta da almeno metà dei rispettivi </w:t>
      </w:r>
      <w:proofErr w:type="gramStart"/>
      <w:r w:rsidRPr="002B0C24">
        <w:rPr>
          <w:color w:val="000000" w:themeColor="text1"/>
          <w:sz w:val="24"/>
          <w:szCs w:val="24"/>
        </w:rPr>
        <w:t>associati .</w:t>
      </w:r>
      <w:proofErr w:type="gramEnd"/>
    </w:p>
    <w:p w14:paraId="496266AB" w14:textId="77777777" w:rsidR="00600D15" w:rsidRPr="002B0C24" w:rsidRDefault="00600D15" w:rsidP="00600D15">
      <w:pPr>
        <w:jc w:val="both"/>
        <w:rPr>
          <w:color w:val="000000" w:themeColor="text1"/>
          <w:sz w:val="24"/>
          <w:szCs w:val="24"/>
        </w:rPr>
      </w:pPr>
    </w:p>
    <w:p w14:paraId="5F098FE7" w14:textId="77777777" w:rsidR="00600D15" w:rsidRPr="002B0C24" w:rsidRDefault="00600D15" w:rsidP="00600D15">
      <w:pPr>
        <w:jc w:val="both"/>
        <w:rPr>
          <w:color w:val="000000" w:themeColor="text1"/>
          <w:sz w:val="24"/>
          <w:szCs w:val="24"/>
        </w:rPr>
      </w:pPr>
      <w:r w:rsidRPr="002B0C24">
        <w:rPr>
          <w:color w:val="000000" w:themeColor="text1"/>
          <w:sz w:val="24"/>
          <w:szCs w:val="24"/>
        </w:rPr>
        <w:t xml:space="preserve">La comunicazione deve avvenire almeno un anno prima </w:t>
      </w:r>
      <w:proofErr w:type="gramStart"/>
      <w:r w:rsidRPr="002B0C24">
        <w:rPr>
          <w:color w:val="000000" w:themeColor="text1"/>
          <w:sz w:val="24"/>
          <w:szCs w:val="24"/>
        </w:rPr>
        <w:t>dell' attivarsi</w:t>
      </w:r>
      <w:proofErr w:type="gramEnd"/>
      <w:r w:rsidRPr="002B0C24">
        <w:rPr>
          <w:color w:val="000000" w:themeColor="text1"/>
          <w:sz w:val="24"/>
          <w:szCs w:val="24"/>
        </w:rPr>
        <w:t xml:space="preserve">  giuridico formale dell'evento e vanno fatti salvi tutti i rapporti e contratti pluriennali eventualmente in essere. </w:t>
      </w:r>
    </w:p>
    <w:p w14:paraId="18BA1C3F" w14:textId="77777777" w:rsidR="00D80418" w:rsidRPr="002B0C24" w:rsidRDefault="00D80418" w:rsidP="00600D15">
      <w:pPr>
        <w:jc w:val="both"/>
        <w:rPr>
          <w:color w:val="000000" w:themeColor="text1"/>
          <w:sz w:val="24"/>
          <w:szCs w:val="24"/>
        </w:rPr>
      </w:pPr>
    </w:p>
    <w:p w14:paraId="0A296FA9" w14:textId="77777777" w:rsidR="002B0C24" w:rsidRDefault="002B0C24" w:rsidP="00600D15">
      <w:pPr>
        <w:ind w:left="1276" w:hanging="1276"/>
        <w:jc w:val="both"/>
        <w:rPr>
          <w:b/>
          <w:color w:val="000000" w:themeColor="text1"/>
          <w:sz w:val="24"/>
          <w:szCs w:val="24"/>
        </w:rPr>
      </w:pPr>
    </w:p>
    <w:p w14:paraId="4AD2194A" w14:textId="2A11DBC9" w:rsidR="00600D15" w:rsidRPr="002B0C24" w:rsidRDefault="00600D15" w:rsidP="00600D15">
      <w:pPr>
        <w:ind w:left="1276" w:hanging="1276"/>
        <w:jc w:val="both"/>
        <w:rPr>
          <w:b/>
          <w:color w:val="000000" w:themeColor="text1"/>
          <w:sz w:val="24"/>
          <w:szCs w:val="24"/>
        </w:rPr>
      </w:pPr>
      <w:r w:rsidRPr="002B0C24">
        <w:rPr>
          <w:b/>
          <w:color w:val="000000" w:themeColor="text1"/>
          <w:sz w:val="24"/>
          <w:szCs w:val="24"/>
        </w:rPr>
        <w:t>ART.  19</w:t>
      </w:r>
      <w:r w:rsidR="0091752C" w:rsidRPr="002B0C24">
        <w:rPr>
          <w:b/>
          <w:color w:val="000000" w:themeColor="text1"/>
          <w:sz w:val="24"/>
          <w:szCs w:val="24"/>
        </w:rPr>
        <w:t xml:space="preserve"> </w:t>
      </w:r>
      <w:proofErr w:type="gramStart"/>
      <w:r w:rsidRPr="002B0C24">
        <w:rPr>
          <w:b/>
          <w:color w:val="000000" w:themeColor="text1"/>
          <w:sz w:val="24"/>
          <w:szCs w:val="24"/>
        </w:rPr>
        <w:t>-  APPROVAZIONE</w:t>
      </w:r>
      <w:proofErr w:type="gramEnd"/>
      <w:r w:rsidRPr="002B0C24">
        <w:rPr>
          <w:b/>
          <w:color w:val="000000" w:themeColor="text1"/>
          <w:sz w:val="24"/>
          <w:szCs w:val="24"/>
        </w:rPr>
        <w:t xml:space="preserve"> DEL   REGOLAMENTO</w:t>
      </w:r>
    </w:p>
    <w:p w14:paraId="79211035" w14:textId="77777777" w:rsidR="00600D15" w:rsidRPr="002B0C24" w:rsidRDefault="00600D15" w:rsidP="00600D15">
      <w:pPr>
        <w:ind w:left="1276" w:hanging="1276"/>
        <w:jc w:val="both"/>
        <w:rPr>
          <w:b/>
          <w:color w:val="000000" w:themeColor="text1"/>
          <w:sz w:val="24"/>
          <w:szCs w:val="24"/>
        </w:rPr>
      </w:pPr>
    </w:p>
    <w:p w14:paraId="0477C9C7" w14:textId="01A1616F" w:rsidR="00600D15" w:rsidRPr="002B0C24" w:rsidRDefault="00600D15" w:rsidP="00600D15">
      <w:pPr>
        <w:jc w:val="both"/>
        <w:rPr>
          <w:color w:val="000000" w:themeColor="text1"/>
          <w:sz w:val="24"/>
          <w:szCs w:val="24"/>
        </w:rPr>
      </w:pPr>
      <w:r w:rsidRPr="002B0C24">
        <w:rPr>
          <w:color w:val="000000" w:themeColor="text1"/>
          <w:sz w:val="24"/>
          <w:szCs w:val="24"/>
        </w:rPr>
        <w:t xml:space="preserve">Il presente regolamento valido per la CNA Regionale del Veneto, approvato dai soci costituenti tramite delibera del Consiglio Regionale e sottoscritto dai </w:t>
      </w:r>
      <w:r w:rsidR="0071644D" w:rsidRPr="002B0C24">
        <w:rPr>
          <w:color w:val="000000" w:themeColor="text1"/>
          <w:sz w:val="24"/>
          <w:szCs w:val="24"/>
        </w:rPr>
        <w:t>P</w:t>
      </w:r>
      <w:r w:rsidRPr="002B0C24">
        <w:rPr>
          <w:color w:val="000000" w:themeColor="text1"/>
          <w:sz w:val="24"/>
          <w:szCs w:val="24"/>
        </w:rPr>
        <w:t>residenti delle CNA Territoriali costituenti, abroga ogni precedente similare normativa.</w:t>
      </w:r>
    </w:p>
    <w:p w14:paraId="028488F9" w14:textId="77777777" w:rsidR="00600D15" w:rsidRPr="002B0C24" w:rsidRDefault="00600D15" w:rsidP="00600D15">
      <w:pPr>
        <w:jc w:val="both"/>
        <w:rPr>
          <w:color w:val="000000" w:themeColor="text1"/>
          <w:sz w:val="24"/>
          <w:szCs w:val="24"/>
        </w:rPr>
      </w:pPr>
      <w:r w:rsidRPr="002B0C24">
        <w:rPr>
          <w:color w:val="000000" w:themeColor="text1"/>
          <w:sz w:val="24"/>
          <w:szCs w:val="24"/>
        </w:rPr>
        <w:t xml:space="preserve">Il Consiglio Regionale attribuisce ed affida con i più ampi poteri di merito il Presidente della CNA Regionale espresso e formale mandato per tutte le modifiche che saranno richieste dalla Direzione Nazionale della CNA.  </w:t>
      </w:r>
    </w:p>
    <w:p w14:paraId="4EDFE3A7" w14:textId="31877C58" w:rsidR="00600D15" w:rsidRPr="002B0C24" w:rsidRDefault="00600D15" w:rsidP="00600D15">
      <w:pPr>
        <w:jc w:val="both"/>
        <w:rPr>
          <w:sz w:val="24"/>
          <w:szCs w:val="24"/>
        </w:rPr>
      </w:pPr>
    </w:p>
    <w:p w14:paraId="41D87885" w14:textId="28944F00" w:rsidR="00600D15" w:rsidRPr="002B0C24" w:rsidRDefault="00600D15" w:rsidP="00600D15">
      <w:pPr>
        <w:jc w:val="both"/>
        <w:rPr>
          <w:sz w:val="24"/>
          <w:szCs w:val="24"/>
        </w:rPr>
      </w:pPr>
    </w:p>
    <w:p w14:paraId="48109C35" w14:textId="08D9CF23" w:rsidR="0045250C" w:rsidRPr="002B0C24" w:rsidRDefault="0045250C" w:rsidP="0045250C">
      <w:pPr>
        <w:jc w:val="both"/>
        <w:rPr>
          <w:b/>
          <w:color w:val="000000" w:themeColor="text1"/>
          <w:sz w:val="24"/>
          <w:szCs w:val="24"/>
        </w:rPr>
      </w:pPr>
      <w:r w:rsidRPr="002B0C24">
        <w:rPr>
          <w:b/>
          <w:color w:val="000000" w:themeColor="text1"/>
          <w:sz w:val="24"/>
          <w:szCs w:val="24"/>
        </w:rPr>
        <w:t>ART.  20</w:t>
      </w:r>
      <w:r w:rsidR="0091752C" w:rsidRPr="002B0C24">
        <w:rPr>
          <w:b/>
          <w:color w:val="000000" w:themeColor="text1"/>
          <w:sz w:val="24"/>
          <w:szCs w:val="24"/>
        </w:rPr>
        <w:t xml:space="preserve"> </w:t>
      </w:r>
      <w:r w:rsidRPr="002B0C24">
        <w:rPr>
          <w:b/>
          <w:color w:val="000000" w:themeColor="text1"/>
          <w:sz w:val="24"/>
          <w:szCs w:val="24"/>
        </w:rPr>
        <w:t xml:space="preserve">– SCIOGLIMENTO DELLA CNA   REGIONALE </w:t>
      </w:r>
    </w:p>
    <w:p w14:paraId="40458674" w14:textId="77777777" w:rsidR="0045250C" w:rsidRPr="002B0C24" w:rsidRDefault="0045250C" w:rsidP="0045250C">
      <w:pPr>
        <w:jc w:val="both"/>
        <w:rPr>
          <w:color w:val="000000" w:themeColor="text1"/>
          <w:sz w:val="24"/>
          <w:szCs w:val="24"/>
        </w:rPr>
      </w:pPr>
    </w:p>
    <w:p w14:paraId="4643EAE1" w14:textId="77777777" w:rsidR="0045250C" w:rsidRPr="002B0C24" w:rsidRDefault="0045250C" w:rsidP="0045250C">
      <w:pPr>
        <w:jc w:val="both"/>
        <w:rPr>
          <w:color w:val="000000" w:themeColor="text1"/>
          <w:sz w:val="24"/>
          <w:szCs w:val="24"/>
        </w:rPr>
      </w:pPr>
      <w:r w:rsidRPr="002B0C24">
        <w:rPr>
          <w:color w:val="000000" w:themeColor="text1"/>
          <w:sz w:val="24"/>
          <w:szCs w:val="24"/>
        </w:rPr>
        <w:t xml:space="preserve">Lo scioglimento </w:t>
      </w:r>
      <w:proofErr w:type="gramStart"/>
      <w:r w:rsidRPr="002B0C24">
        <w:rPr>
          <w:color w:val="000000" w:themeColor="text1"/>
          <w:sz w:val="24"/>
          <w:szCs w:val="24"/>
        </w:rPr>
        <w:t>della  CNA</w:t>
      </w:r>
      <w:proofErr w:type="gramEnd"/>
      <w:r w:rsidRPr="002B0C24">
        <w:rPr>
          <w:color w:val="000000" w:themeColor="text1"/>
          <w:sz w:val="24"/>
          <w:szCs w:val="24"/>
        </w:rPr>
        <w:t xml:space="preserve"> Regionale del Veneto può essere deliberato esclusivamente dal Consiglio in seduta </w:t>
      </w:r>
      <w:proofErr w:type="gramStart"/>
      <w:r w:rsidRPr="002B0C24">
        <w:rPr>
          <w:color w:val="000000" w:themeColor="text1"/>
          <w:sz w:val="24"/>
          <w:szCs w:val="24"/>
        </w:rPr>
        <w:t>plenaria ,</w:t>
      </w:r>
      <w:proofErr w:type="gramEnd"/>
      <w:r w:rsidRPr="002B0C24">
        <w:rPr>
          <w:color w:val="000000" w:themeColor="text1"/>
          <w:sz w:val="24"/>
          <w:szCs w:val="24"/>
        </w:rPr>
        <w:t xml:space="preserve"> appositamente convocato dalla </w:t>
      </w:r>
      <w:proofErr w:type="gramStart"/>
      <w:r w:rsidRPr="002B0C24">
        <w:rPr>
          <w:color w:val="000000" w:themeColor="text1"/>
          <w:sz w:val="24"/>
          <w:szCs w:val="24"/>
        </w:rPr>
        <w:t>Presidenza,  con</w:t>
      </w:r>
      <w:proofErr w:type="gramEnd"/>
      <w:r w:rsidRPr="002B0C24">
        <w:rPr>
          <w:color w:val="000000" w:themeColor="text1"/>
          <w:sz w:val="24"/>
          <w:szCs w:val="24"/>
        </w:rPr>
        <w:t xml:space="preserve"> un numero di voti favorevoli non inferiore al 80% dei componenti aventi diritto e con almeno il consenso di sei CNA Territoriali su sette.</w:t>
      </w:r>
    </w:p>
    <w:p w14:paraId="3696924E" w14:textId="01AF6A49" w:rsidR="0045250C" w:rsidRPr="002B0C24" w:rsidRDefault="0045250C" w:rsidP="0045250C">
      <w:pPr>
        <w:jc w:val="both"/>
        <w:rPr>
          <w:color w:val="000000" w:themeColor="text1"/>
          <w:sz w:val="24"/>
          <w:szCs w:val="24"/>
        </w:rPr>
      </w:pPr>
    </w:p>
    <w:p w14:paraId="418D1E5A" w14:textId="5DD24680" w:rsidR="00513675" w:rsidRPr="00DD7B38" w:rsidRDefault="00513675" w:rsidP="0045250C">
      <w:pPr>
        <w:jc w:val="both"/>
        <w:rPr>
          <w:color w:val="000000" w:themeColor="text1"/>
          <w:sz w:val="23"/>
          <w:szCs w:val="23"/>
        </w:rPr>
      </w:pPr>
    </w:p>
    <w:p w14:paraId="66E78B3E" w14:textId="1B93A4AD" w:rsidR="00513675" w:rsidRPr="00DD7B38" w:rsidRDefault="00513675" w:rsidP="0045250C">
      <w:pPr>
        <w:jc w:val="both"/>
        <w:rPr>
          <w:color w:val="000000" w:themeColor="text1"/>
          <w:sz w:val="23"/>
          <w:szCs w:val="23"/>
        </w:rPr>
      </w:pPr>
    </w:p>
    <w:p w14:paraId="0A215273" w14:textId="3B64B1D6" w:rsidR="00513675" w:rsidRPr="00DD7B38" w:rsidRDefault="00513675" w:rsidP="0045250C">
      <w:pPr>
        <w:jc w:val="both"/>
        <w:rPr>
          <w:color w:val="000000" w:themeColor="text1"/>
          <w:sz w:val="23"/>
          <w:szCs w:val="23"/>
        </w:rPr>
      </w:pPr>
    </w:p>
    <w:p w14:paraId="21073117" w14:textId="2BF30ABC" w:rsidR="00513675" w:rsidRPr="00DD7B38" w:rsidRDefault="00513675" w:rsidP="0045250C">
      <w:pPr>
        <w:jc w:val="both"/>
        <w:rPr>
          <w:color w:val="000000" w:themeColor="text1"/>
          <w:sz w:val="23"/>
          <w:szCs w:val="23"/>
        </w:rPr>
      </w:pPr>
    </w:p>
    <w:p w14:paraId="25EF9DCC" w14:textId="77777777" w:rsidR="00513675" w:rsidRPr="00DD7B38" w:rsidRDefault="00513675" w:rsidP="0045250C">
      <w:pPr>
        <w:jc w:val="both"/>
        <w:rPr>
          <w:color w:val="000000" w:themeColor="text1"/>
          <w:sz w:val="23"/>
          <w:szCs w:val="23"/>
        </w:rPr>
      </w:pPr>
    </w:p>
    <w:p w14:paraId="309519AE" w14:textId="77777777" w:rsidR="00513675" w:rsidRPr="00DD7B38" w:rsidRDefault="00513675" w:rsidP="0045250C">
      <w:pPr>
        <w:jc w:val="both"/>
        <w:rPr>
          <w:color w:val="000000" w:themeColor="text1"/>
          <w:sz w:val="23"/>
          <w:szCs w:val="23"/>
        </w:rPr>
      </w:pPr>
    </w:p>
    <w:p w14:paraId="497788A3" w14:textId="77777777" w:rsidR="0045250C" w:rsidRPr="002B0C24" w:rsidRDefault="0045250C" w:rsidP="0045250C">
      <w:pPr>
        <w:pStyle w:val="Corpodeltesto31"/>
        <w:rPr>
          <w:color w:val="000000" w:themeColor="text1"/>
          <w:szCs w:val="24"/>
        </w:rPr>
      </w:pPr>
      <w:r w:rsidRPr="002B0C24">
        <w:rPr>
          <w:color w:val="000000" w:themeColor="text1"/>
          <w:szCs w:val="24"/>
        </w:rPr>
        <w:t xml:space="preserve">In caso di scioglimento il Consiglio nomina un collegio di tre liquidatori, che avranno il compito di portare a compimento tutte le attività collegate allo scioglimento della CNA Regionale. </w:t>
      </w:r>
    </w:p>
    <w:p w14:paraId="09C1A7F0" w14:textId="77777777" w:rsidR="0045250C" w:rsidRPr="002B0C24" w:rsidRDefault="0045250C" w:rsidP="0045250C">
      <w:pPr>
        <w:pStyle w:val="Corpodeltesto31"/>
        <w:rPr>
          <w:color w:val="000000" w:themeColor="text1"/>
          <w:szCs w:val="24"/>
        </w:rPr>
      </w:pPr>
    </w:p>
    <w:p w14:paraId="65546A0B" w14:textId="6306EBDF" w:rsidR="0045250C" w:rsidRPr="002B0C24" w:rsidRDefault="0045250C" w:rsidP="0045250C">
      <w:pPr>
        <w:pStyle w:val="Corpodeltesto31"/>
        <w:rPr>
          <w:color w:val="000000" w:themeColor="text1"/>
          <w:szCs w:val="24"/>
        </w:rPr>
      </w:pPr>
      <w:r w:rsidRPr="002B0C24">
        <w:rPr>
          <w:color w:val="000000" w:themeColor="text1"/>
          <w:szCs w:val="24"/>
        </w:rPr>
        <w:t xml:space="preserve">I beni della CNA Regionale che residueranno terminata la liquidazione, saranno devoluti ad altri enti o istituti senza finalità di lucro aventi ad oggetto </w:t>
      </w:r>
      <w:proofErr w:type="gramStart"/>
      <w:r w:rsidRPr="002B0C24">
        <w:rPr>
          <w:color w:val="000000" w:themeColor="text1"/>
          <w:szCs w:val="24"/>
        </w:rPr>
        <w:t>i  medesimi</w:t>
      </w:r>
      <w:proofErr w:type="gramEnd"/>
      <w:r w:rsidRPr="002B0C24">
        <w:rPr>
          <w:color w:val="000000" w:themeColor="text1"/>
          <w:szCs w:val="24"/>
        </w:rPr>
        <w:t xml:space="preserve">  ideali che ispirano la CNA stessa.</w:t>
      </w:r>
    </w:p>
    <w:p w14:paraId="72750940" w14:textId="77777777" w:rsidR="0045250C" w:rsidRPr="002B0C24" w:rsidRDefault="0045250C" w:rsidP="0045250C">
      <w:pPr>
        <w:jc w:val="both"/>
        <w:rPr>
          <w:b/>
          <w:color w:val="000000" w:themeColor="text1"/>
          <w:sz w:val="24"/>
          <w:szCs w:val="24"/>
          <w:u w:val="single"/>
        </w:rPr>
      </w:pPr>
    </w:p>
    <w:p w14:paraId="2061845D" w14:textId="26EC1B60" w:rsidR="0045250C" w:rsidRPr="002B0C24" w:rsidRDefault="0045250C" w:rsidP="0045250C">
      <w:pPr>
        <w:pStyle w:val="Titolo2"/>
        <w:rPr>
          <w:rFonts w:ascii="Times New Roman" w:hAnsi="Times New Roman" w:cs="Times New Roman"/>
          <w:i w:val="0"/>
          <w:color w:val="000000" w:themeColor="text1"/>
          <w:sz w:val="24"/>
          <w:szCs w:val="24"/>
        </w:rPr>
      </w:pPr>
      <w:r w:rsidRPr="002B0C24">
        <w:rPr>
          <w:rFonts w:ascii="Times New Roman" w:hAnsi="Times New Roman" w:cs="Times New Roman"/>
          <w:i w:val="0"/>
          <w:color w:val="000000" w:themeColor="text1"/>
          <w:sz w:val="24"/>
          <w:szCs w:val="24"/>
        </w:rPr>
        <w:t xml:space="preserve">ART. </w:t>
      </w:r>
      <w:r w:rsidR="0071644D" w:rsidRPr="002B0C24">
        <w:rPr>
          <w:rFonts w:ascii="Times New Roman" w:hAnsi="Times New Roman" w:cs="Times New Roman"/>
          <w:i w:val="0"/>
          <w:color w:val="000000" w:themeColor="text1"/>
          <w:sz w:val="24"/>
          <w:szCs w:val="24"/>
        </w:rPr>
        <w:t xml:space="preserve"> </w:t>
      </w:r>
      <w:r w:rsidRPr="002B0C24">
        <w:rPr>
          <w:rFonts w:ascii="Times New Roman" w:hAnsi="Times New Roman" w:cs="Times New Roman"/>
          <w:i w:val="0"/>
          <w:color w:val="000000" w:themeColor="text1"/>
          <w:sz w:val="24"/>
          <w:szCs w:val="24"/>
        </w:rPr>
        <w:t>21</w:t>
      </w:r>
      <w:r w:rsidR="0091752C" w:rsidRPr="002B0C24">
        <w:rPr>
          <w:rFonts w:ascii="Times New Roman" w:hAnsi="Times New Roman" w:cs="Times New Roman"/>
          <w:i w:val="0"/>
          <w:color w:val="000000" w:themeColor="text1"/>
          <w:sz w:val="24"/>
          <w:szCs w:val="24"/>
        </w:rPr>
        <w:t xml:space="preserve"> </w:t>
      </w:r>
      <w:proofErr w:type="gramStart"/>
      <w:r w:rsidRPr="002B0C24">
        <w:rPr>
          <w:rFonts w:ascii="Times New Roman" w:hAnsi="Times New Roman" w:cs="Times New Roman"/>
          <w:i w:val="0"/>
          <w:color w:val="000000" w:themeColor="text1"/>
          <w:sz w:val="24"/>
          <w:szCs w:val="24"/>
        </w:rPr>
        <w:t>-  NORMA</w:t>
      </w:r>
      <w:proofErr w:type="gramEnd"/>
      <w:r w:rsidRPr="002B0C24">
        <w:rPr>
          <w:rFonts w:ascii="Times New Roman" w:hAnsi="Times New Roman" w:cs="Times New Roman"/>
          <w:i w:val="0"/>
          <w:color w:val="000000" w:themeColor="text1"/>
          <w:sz w:val="24"/>
          <w:szCs w:val="24"/>
        </w:rPr>
        <w:t xml:space="preserve"> TRANSITORIA  </w:t>
      </w:r>
    </w:p>
    <w:p w14:paraId="581FB7C7" w14:textId="77777777" w:rsidR="0045250C" w:rsidRPr="002B0C24" w:rsidRDefault="0045250C" w:rsidP="0045250C">
      <w:pPr>
        <w:jc w:val="both"/>
        <w:rPr>
          <w:b/>
          <w:color w:val="000000" w:themeColor="text1"/>
          <w:sz w:val="24"/>
          <w:szCs w:val="24"/>
        </w:rPr>
      </w:pPr>
    </w:p>
    <w:p w14:paraId="53DA3EE2" w14:textId="77777777" w:rsidR="0045250C" w:rsidRPr="002B0C24" w:rsidRDefault="0045250C" w:rsidP="0045250C">
      <w:pPr>
        <w:pStyle w:val="Corpodeltesto21"/>
        <w:rPr>
          <w:sz w:val="24"/>
          <w:szCs w:val="24"/>
        </w:rPr>
      </w:pPr>
      <w:r w:rsidRPr="002B0C24">
        <w:rPr>
          <w:color w:val="000000" w:themeColor="text1"/>
          <w:sz w:val="24"/>
          <w:szCs w:val="24"/>
        </w:rPr>
        <w:t xml:space="preserve">Le norme contenute </w:t>
      </w:r>
      <w:proofErr w:type="gramStart"/>
      <w:r w:rsidRPr="002B0C24">
        <w:rPr>
          <w:color w:val="000000" w:themeColor="text1"/>
          <w:sz w:val="24"/>
          <w:szCs w:val="24"/>
        </w:rPr>
        <w:t>nel  presente</w:t>
      </w:r>
      <w:proofErr w:type="gramEnd"/>
      <w:r w:rsidRPr="002B0C24">
        <w:rPr>
          <w:color w:val="000000" w:themeColor="text1"/>
          <w:sz w:val="24"/>
          <w:szCs w:val="24"/>
        </w:rPr>
        <w:t xml:space="preserve"> regolamento attuativo dello </w:t>
      </w:r>
      <w:proofErr w:type="gramStart"/>
      <w:r w:rsidRPr="002B0C24">
        <w:rPr>
          <w:color w:val="000000" w:themeColor="text1"/>
          <w:sz w:val="24"/>
          <w:szCs w:val="24"/>
        </w:rPr>
        <w:t>Statuto  abrogano</w:t>
      </w:r>
      <w:proofErr w:type="gramEnd"/>
      <w:r w:rsidRPr="002B0C24">
        <w:rPr>
          <w:color w:val="000000" w:themeColor="text1"/>
          <w:sz w:val="24"/>
          <w:szCs w:val="24"/>
        </w:rPr>
        <w:t xml:space="preserve"> ogni precedente regolamento </w:t>
      </w:r>
      <w:r w:rsidRPr="002B0C24">
        <w:rPr>
          <w:sz w:val="24"/>
          <w:szCs w:val="24"/>
        </w:rPr>
        <w:t>e normativa in merito.</w:t>
      </w:r>
    </w:p>
    <w:p w14:paraId="76AB4C06" w14:textId="77777777" w:rsidR="0045250C" w:rsidRPr="002B0C24" w:rsidRDefault="0045250C" w:rsidP="0045250C">
      <w:pPr>
        <w:pStyle w:val="Corpodeltesto31"/>
        <w:rPr>
          <w:szCs w:val="24"/>
        </w:rPr>
      </w:pPr>
      <w:proofErr w:type="gramStart"/>
      <w:r w:rsidRPr="002B0C24">
        <w:rPr>
          <w:szCs w:val="24"/>
        </w:rPr>
        <w:t>Per  quanto</w:t>
      </w:r>
      <w:proofErr w:type="gramEnd"/>
      <w:r w:rsidRPr="002B0C24">
        <w:rPr>
          <w:szCs w:val="24"/>
        </w:rPr>
        <w:t xml:space="preserve"> non contenuto nel presente regolamento si fa riferimento a quello del livello Nazionale. </w:t>
      </w:r>
    </w:p>
    <w:p w14:paraId="2B76D9B4" w14:textId="33DE76E7" w:rsidR="00600D15" w:rsidRPr="002B0C24" w:rsidRDefault="00600D15" w:rsidP="004A7318">
      <w:pPr>
        <w:spacing w:after="160" w:line="259" w:lineRule="auto"/>
        <w:rPr>
          <w:sz w:val="24"/>
          <w:szCs w:val="24"/>
        </w:rPr>
      </w:pPr>
    </w:p>
    <w:sectPr w:rsidR="00600D15" w:rsidRPr="002B0C24" w:rsidSect="00416082">
      <w:headerReference w:type="default" r:id="rId9"/>
      <w:footerReference w:type="default" r:id="rId10"/>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AC829" w14:textId="77777777" w:rsidR="001A515E" w:rsidRPr="00DD7B38" w:rsidRDefault="001A515E" w:rsidP="002315AD">
      <w:pPr>
        <w:rPr>
          <w:sz w:val="19"/>
          <w:szCs w:val="19"/>
        </w:rPr>
      </w:pPr>
      <w:r w:rsidRPr="00DD7B38">
        <w:rPr>
          <w:sz w:val="19"/>
          <w:szCs w:val="19"/>
        </w:rPr>
        <w:separator/>
      </w:r>
    </w:p>
  </w:endnote>
  <w:endnote w:type="continuationSeparator" w:id="0">
    <w:p w14:paraId="60C0F7F0" w14:textId="77777777" w:rsidR="001A515E" w:rsidRPr="00DD7B38" w:rsidRDefault="001A515E" w:rsidP="002315AD">
      <w:pPr>
        <w:rPr>
          <w:sz w:val="19"/>
          <w:szCs w:val="19"/>
        </w:rPr>
      </w:pPr>
      <w:r w:rsidRPr="00DD7B38">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9"/>
        <w:szCs w:val="19"/>
      </w:rPr>
      <w:id w:val="752705462"/>
      <w:docPartObj>
        <w:docPartGallery w:val="Page Numbers (Bottom of Page)"/>
        <w:docPartUnique/>
      </w:docPartObj>
    </w:sdtPr>
    <w:sdtContent>
      <w:p w14:paraId="32257A02" w14:textId="679EFE5A" w:rsidR="0085761A" w:rsidRPr="00DD7B38" w:rsidRDefault="0085761A">
        <w:pPr>
          <w:pStyle w:val="Pidipagina"/>
          <w:rPr>
            <w:sz w:val="19"/>
            <w:szCs w:val="19"/>
          </w:rPr>
        </w:pPr>
        <w:r w:rsidRPr="00DD7B38">
          <w:rPr>
            <w:noProof/>
            <w:sz w:val="19"/>
            <w:szCs w:val="19"/>
          </w:rPr>
          <mc:AlternateContent>
            <mc:Choice Requires="wps">
              <w:drawing>
                <wp:anchor distT="0" distB="0" distL="114300" distR="114300" simplePos="0" relativeHeight="251659264" behindDoc="0" locked="0" layoutInCell="1" allowOverlap="1" wp14:anchorId="783A9985" wp14:editId="61F38E7F">
                  <wp:simplePos x="0" y="0"/>
                  <wp:positionH relativeFrom="rightMargin">
                    <wp:align>center</wp:align>
                  </wp:positionH>
                  <wp:positionV relativeFrom="bottomMargin">
                    <wp:align>center</wp:align>
                  </wp:positionV>
                  <wp:extent cx="565785" cy="191770"/>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B20840A" w14:textId="77777777" w:rsidR="0085761A" w:rsidRPr="00DD7B38" w:rsidRDefault="0085761A">
                              <w:pPr>
                                <w:pBdr>
                                  <w:top w:val="single" w:sz="4" w:space="1" w:color="7F7F7F" w:themeColor="background1" w:themeShade="7F"/>
                                </w:pBdr>
                                <w:jc w:val="center"/>
                                <w:rPr>
                                  <w:color w:val="2F5496" w:themeColor="accent1" w:themeShade="BF"/>
                                  <w:sz w:val="19"/>
                                  <w:szCs w:val="19"/>
                                </w:rPr>
                              </w:pPr>
                              <w:r w:rsidRPr="00DD7B38">
                                <w:rPr>
                                  <w:color w:val="2F5496" w:themeColor="accent1" w:themeShade="BF"/>
                                  <w:sz w:val="19"/>
                                  <w:szCs w:val="19"/>
                                </w:rPr>
                                <w:fldChar w:fldCharType="begin"/>
                              </w:r>
                              <w:r w:rsidRPr="00DD7B38">
                                <w:rPr>
                                  <w:color w:val="2F5496" w:themeColor="accent1" w:themeShade="BF"/>
                                  <w:sz w:val="19"/>
                                  <w:szCs w:val="19"/>
                                </w:rPr>
                                <w:instrText>PAGE   \* MERGEFORMAT</w:instrText>
                              </w:r>
                              <w:r w:rsidRPr="00DD7B38">
                                <w:rPr>
                                  <w:color w:val="2F5496" w:themeColor="accent1" w:themeShade="BF"/>
                                  <w:sz w:val="19"/>
                                  <w:szCs w:val="19"/>
                                </w:rPr>
                                <w:fldChar w:fldCharType="separate"/>
                              </w:r>
                              <w:r w:rsidRPr="00DD7B38">
                                <w:rPr>
                                  <w:color w:val="2F5496" w:themeColor="accent1" w:themeShade="BF"/>
                                  <w:sz w:val="19"/>
                                  <w:szCs w:val="19"/>
                                </w:rPr>
                                <w:t>2</w:t>
                              </w:r>
                              <w:r w:rsidRPr="00DD7B38">
                                <w:rPr>
                                  <w:color w:val="2F5496" w:themeColor="accent1" w:themeShade="BF"/>
                                  <w:sz w:val="19"/>
                                  <w:szCs w:val="1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3A9985" id="Rettangolo 1" o:spid="_x0000_s103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B20840A" w14:textId="77777777" w:rsidR="0085761A" w:rsidRPr="00DD7B38" w:rsidRDefault="0085761A">
                        <w:pPr>
                          <w:pBdr>
                            <w:top w:val="single" w:sz="4" w:space="1" w:color="7F7F7F" w:themeColor="background1" w:themeShade="7F"/>
                          </w:pBdr>
                          <w:jc w:val="center"/>
                          <w:rPr>
                            <w:color w:val="2F5496" w:themeColor="accent1" w:themeShade="BF"/>
                            <w:sz w:val="19"/>
                            <w:szCs w:val="19"/>
                          </w:rPr>
                        </w:pPr>
                        <w:r w:rsidRPr="00DD7B38">
                          <w:rPr>
                            <w:color w:val="2F5496" w:themeColor="accent1" w:themeShade="BF"/>
                            <w:sz w:val="19"/>
                            <w:szCs w:val="19"/>
                          </w:rPr>
                          <w:fldChar w:fldCharType="begin"/>
                        </w:r>
                        <w:r w:rsidRPr="00DD7B38">
                          <w:rPr>
                            <w:color w:val="2F5496" w:themeColor="accent1" w:themeShade="BF"/>
                            <w:sz w:val="19"/>
                            <w:szCs w:val="19"/>
                          </w:rPr>
                          <w:instrText>PAGE   \* MERGEFORMAT</w:instrText>
                        </w:r>
                        <w:r w:rsidRPr="00DD7B38">
                          <w:rPr>
                            <w:color w:val="2F5496" w:themeColor="accent1" w:themeShade="BF"/>
                            <w:sz w:val="19"/>
                            <w:szCs w:val="19"/>
                          </w:rPr>
                          <w:fldChar w:fldCharType="separate"/>
                        </w:r>
                        <w:r w:rsidRPr="00DD7B38">
                          <w:rPr>
                            <w:color w:val="2F5496" w:themeColor="accent1" w:themeShade="BF"/>
                            <w:sz w:val="19"/>
                            <w:szCs w:val="19"/>
                          </w:rPr>
                          <w:t>2</w:t>
                        </w:r>
                        <w:r w:rsidRPr="00DD7B38">
                          <w:rPr>
                            <w:color w:val="2F5496" w:themeColor="accent1" w:themeShade="BF"/>
                            <w:sz w:val="19"/>
                            <w:szCs w:val="19"/>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F1482" w14:textId="77777777" w:rsidR="001A515E" w:rsidRPr="00DD7B38" w:rsidRDefault="001A515E" w:rsidP="002315AD">
      <w:pPr>
        <w:rPr>
          <w:sz w:val="19"/>
          <w:szCs w:val="19"/>
        </w:rPr>
      </w:pPr>
      <w:r w:rsidRPr="00DD7B38">
        <w:rPr>
          <w:sz w:val="19"/>
          <w:szCs w:val="19"/>
        </w:rPr>
        <w:separator/>
      </w:r>
    </w:p>
  </w:footnote>
  <w:footnote w:type="continuationSeparator" w:id="0">
    <w:p w14:paraId="6372170F" w14:textId="77777777" w:rsidR="001A515E" w:rsidRPr="00DD7B38" w:rsidRDefault="001A515E" w:rsidP="002315AD">
      <w:pPr>
        <w:rPr>
          <w:sz w:val="19"/>
          <w:szCs w:val="19"/>
        </w:rPr>
      </w:pPr>
      <w:r w:rsidRPr="00DD7B38">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949B" w14:textId="72E6DE59" w:rsidR="002315AD" w:rsidRPr="00DD7B38" w:rsidRDefault="00416082">
    <w:pPr>
      <w:pStyle w:val="Intestazione"/>
      <w:rPr>
        <w:sz w:val="19"/>
        <w:szCs w:val="19"/>
      </w:rPr>
    </w:pPr>
    <w:r>
      <w:rPr>
        <w:noProof/>
        <w:sz w:val="19"/>
        <w:szCs w:val="19"/>
      </w:rPr>
      <w:drawing>
        <wp:inline distT="0" distB="0" distL="0" distR="0" wp14:anchorId="1DECECF4" wp14:editId="3675F1E7">
          <wp:extent cx="2107730" cy="630482"/>
          <wp:effectExtent l="0" t="0" r="6985" b="0"/>
          <wp:docPr id="1970227988" name="Immagine 2" descr="Immagine che contiene Carattere, testo,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27988" name="Immagine 2" descr="Immagine che contiene Carattere, testo, logo, Elementi grafici&#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186081" cy="6539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485"/>
    <w:multiLevelType w:val="hybridMultilevel"/>
    <w:tmpl w:val="268E87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97EF7"/>
    <w:multiLevelType w:val="hybridMultilevel"/>
    <w:tmpl w:val="0736211C"/>
    <w:lvl w:ilvl="0" w:tplc="4316FB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A70531"/>
    <w:multiLevelType w:val="hybridMultilevel"/>
    <w:tmpl w:val="AACA7B5A"/>
    <w:lvl w:ilvl="0" w:tplc="7482062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CD33CE"/>
    <w:multiLevelType w:val="hybridMultilevel"/>
    <w:tmpl w:val="56EE4F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F51D9F"/>
    <w:multiLevelType w:val="hybridMultilevel"/>
    <w:tmpl w:val="09B010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902AAD"/>
    <w:multiLevelType w:val="hybridMultilevel"/>
    <w:tmpl w:val="D12AF6D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EB034E2"/>
    <w:multiLevelType w:val="hybridMultilevel"/>
    <w:tmpl w:val="152203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903D3A"/>
    <w:multiLevelType w:val="hybridMultilevel"/>
    <w:tmpl w:val="198C8B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C50F3C"/>
    <w:multiLevelType w:val="hybridMultilevel"/>
    <w:tmpl w:val="22EC29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C9918CC"/>
    <w:multiLevelType w:val="hybridMultilevel"/>
    <w:tmpl w:val="282A28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C3712C"/>
    <w:multiLevelType w:val="hybridMultilevel"/>
    <w:tmpl w:val="747E6FE2"/>
    <w:lvl w:ilvl="0" w:tplc="A5E4B2D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C70787"/>
    <w:multiLevelType w:val="hybridMultilevel"/>
    <w:tmpl w:val="090C6D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664739"/>
    <w:multiLevelType w:val="hybridMultilevel"/>
    <w:tmpl w:val="E408C1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BF0E13"/>
    <w:multiLevelType w:val="hybridMultilevel"/>
    <w:tmpl w:val="B24C9F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4508FE"/>
    <w:multiLevelType w:val="hybridMultilevel"/>
    <w:tmpl w:val="40DA55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4D32DA"/>
    <w:multiLevelType w:val="hybridMultilevel"/>
    <w:tmpl w:val="12BAB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8B7C3F"/>
    <w:multiLevelType w:val="hybridMultilevel"/>
    <w:tmpl w:val="B9DCD2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E90BBB"/>
    <w:multiLevelType w:val="hybridMultilevel"/>
    <w:tmpl w:val="F71C8B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CD3B56"/>
    <w:multiLevelType w:val="hybridMultilevel"/>
    <w:tmpl w:val="08F4D2E6"/>
    <w:lvl w:ilvl="0" w:tplc="B654669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37053C"/>
    <w:multiLevelType w:val="hybridMultilevel"/>
    <w:tmpl w:val="1486AC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D57F46"/>
    <w:multiLevelType w:val="hybridMultilevel"/>
    <w:tmpl w:val="CDCEFA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2324E5"/>
    <w:multiLevelType w:val="hybridMultilevel"/>
    <w:tmpl w:val="2A5E9D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441034"/>
    <w:multiLevelType w:val="hybridMultilevel"/>
    <w:tmpl w:val="A5DECF4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75557E25"/>
    <w:multiLevelType w:val="hybridMultilevel"/>
    <w:tmpl w:val="4F387F0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79394AD2"/>
    <w:multiLevelType w:val="hybridMultilevel"/>
    <w:tmpl w:val="328C98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DE260474">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B8147B2"/>
    <w:multiLevelType w:val="hybridMultilevel"/>
    <w:tmpl w:val="942E339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16cid:durableId="1577132092">
    <w:abstractNumId w:val="8"/>
  </w:num>
  <w:num w:numId="2" w16cid:durableId="1489664653">
    <w:abstractNumId w:val="24"/>
  </w:num>
  <w:num w:numId="3" w16cid:durableId="1068960965">
    <w:abstractNumId w:val="25"/>
  </w:num>
  <w:num w:numId="4" w16cid:durableId="1457524618">
    <w:abstractNumId w:val="22"/>
  </w:num>
  <w:num w:numId="5" w16cid:durableId="2008946232">
    <w:abstractNumId w:val="2"/>
  </w:num>
  <w:num w:numId="6" w16cid:durableId="2132749577">
    <w:abstractNumId w:val="17"/>
  </w:num>
  <w:num w:numId="7" w16cid:durableId="1941181438">
    <w:abstractNumId w:val="16"/>
  </w:num>
  <w:num w:numId="8" w16cid:durableId="672150982">
    <w:abstractNumId w:val="23"/>
  </w:num>
  <w:num w:numId="9" w16cid:durableId="139158452">
    <w:abstractNumId w:val="10"/>
  </w:num>
  <w:num w:numId="10" w16cid:durableId="1689327789">
    <w:abstractNumId w:val="20"/>
  </w:num>
  <w:num w:numId="11" w16cid:durableId="1128546710">
    <w:abstractNumId w:val="5"/>
  </w:num>
  <w:num w:numId="12" w16cid:durableId="2021270686">
    <w:abstractNumId w:val="18"/>
  </w:num>
  <w:num w:numId="13" w16cid:durableId="522938441">
    <w:abstractNumId w:val="21"/>
  </w:num>
  <w:num w:numId="14" w16cid:durableId="295792274">
    <w:abstractNumId w:val="11"/>
  </w:num>
  <w:num w:numId="15" w16cid:durableId="2040466699">
    <w:abstractNumId w:val="12"/>
  </w:num>
  <w:num w:numId="16" w16cid:durableId="677385545">
    <w:abstractNumId w:val="13"/>
  </w:num>
  <w:num w:numId="17" w16cid:durableId="87430594">
    <w:abstractNumId w:val="6"/>
  </w:num>
  <w:num w:numId="18" w16cid:durableId="1520043916">
    <w:abstractNumId w:val="1"/>
  </w:num>
  <w:num w:numId="19" w16cid:durableId="1731028005">
    <w:abstractNumId w:val="15"/>
  </w:num>
  <w:num w:numId="20" w16cid:durableId="1058212748">
    <w:abstractNumId w:val="9"/>
  </w:num>
  <w:num w:numId="21" w16cid:durableId="21248983">
    <w:abstractNumId w:val="19"/>
  </w:num>
  <w:num w:numId="22" w16cid:durableId="1346596905">
    <w:abstractNumId w:val="3"/>
  </w:num>
  <w:num w:numId="23" w16cid:durableId="255067018">
    <w:abstractNumId w:val="4"/>
  </w:num>
  <w:num w:numId="24" w16cid:durableId="336464056">
    <w:abstractNumId w:val="14"/>
  </w:num>
  <w:num w:numId="25" w16cid:durableId="1963147629">
    <w:abstractNumId w:val="7"/>
  </w:num>
  <w:num w:numId="26" w16cid:durableId="60885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FE"/>
    <w:rsid w:val="0000496B"/>
    <w:rsid w:val="00016D7E"/>
    <w:rsid w:val="000834E2"/>
    <w:rsid w:val="000F32D9"/>
    <w:rsid w:val="00180C5B"/>
    <w:rsid w:val="001A515E"/>
    <w:rsid w:val="001C343B"/>
    <w:rsid w:val="001E43FE"/>
    <w:rsid w:val="00213D7D"/>
    <w:rsid w:val="002315AD"/>
    <w:rsid w:val="002452A7"/>
    <w:rsid w:val="00295474"/>
    <w:rsid w:val="002B0C24"/>
    <w:rsid w:val="0033726B"/>
    <w:rsid w:val="00352C5D"/>
    <w:rsid w:val="00387947"/>
    <w:rsid w:val="003B008D"/>
    <w:rsid w:val="004001E4"/>
    <w:rsid w:val="00416082"/>
    <w:rsid w:val="0043306E"/>
    <w:rsid w:val="00433D63"/>
    <w:rsid w:val="0045250C"/>
    <w:rsid w:val="00472582"/>
    <w:rsid w:val="004941C9"/>
    <w:rsid w:val="004A7318"/>
    <w:rsid w:val="004B4ABB"/>
    <w:rsid w:val="004C3B57"/>
    <w:rsid w:val="004C5C78"/>
    <w:rsid w:val="00513675"/>
    <w:rsid w:val="00531F9E"/>
    <w:rsid w:val="00575BED"/>
    <w:rsid w:val="005760C8"/>
    <w:rsid w:val="00600D15"/>
    <w:rsid w:val="00620C64"/>
    <w:rsid w:val="00642CD2"/>
    <w:rsid w:val="0071644D"/>
    <w:rsid w:val="00770928"/>
    <w:rsid w:val="00805837"/>
    <w:rsid w:val="008262BF"/>
    <w:rsid w:val="0085761A"/>
    <w:rsid w:val="0091752C"/>
    <w:rsid w:val="00944D44"/>
    <w:rsid w:val="009A4362"/>
    <w:rsid w:val="009F51ED"/>
    <w:rsid w:val="00A43953"/>
    <w:rsid w:val="00A61308"/>
    <w:rsid w:val="00A93049"/>
    <w:rsid w:val="00AD2A2B"/>
    <w:rsid w:val="00AD3FA8"/>
    <w:rsid w:val="00AE47D5"/>
    <w:rsid w:val="00AF6A21"/>
    <w:rsid w:val="00B21921"/>
    <w:rsid w:val="00B379A6"/>
    <w:rsid w:val="00B47630"/>
    <w:rsid w:val="00BC74B0"/>
    <w:rsid w:val="00C31B61"/>
    <w:rsid w:val="00C366F3"/>
    <w:rsid w:val="00D22650"/>
    <w:rsid w:val="00D43628"/>
    <w:rsid w:val="00D80418"/>
    <w:rsid w:val="00DB4A58"/>
    <w:rsid w:val="00DD7B38"/>
    <w:rsid w:val="00E32708"/>
    <w:rsid w:val="00E91B5B"/>
    <w:rsid w:val="00EB4C9C"/>
    <w:rsid w:val="00EC076F"/>
    <w:rsid w:val="00F37413"/>
    <w:rsid w:val="00F43F0E"/>
    <w:rsid w:val="00F6177F"/>
    <w:rsid w:val="00FA1B73"/>
    <w:rsid w:val="00FD4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AEA5D"/>
  <w15:chartTrackingRefBased/>
  <w15:docId w15:val="{BAAB2A45-6DB3-4465-AF13-AD35A8DE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43FE"/>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45250C"/>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rsid w:val="001E43FE"/>
    <w:pPr>
      <w:jc w:val="both"/>
    </w:pPr>
    <w:rPr>
      <w:sz w:val="24"/>
    </w:rPr>
  </w:style>
  <w:style w:type="paragraph" w:styleId="Paragrafoelenco">
    <w:name w:val="List Paragraph"/>
    <w:basedOn w:val="Normale"/>
    <w:uiPriority w:val="34"/>
    <w:qFormat/>
    <w:rsid w:val="00600D15"/>
    <w:pPr>
      <w:ind w:left="720"/>
      <w:contextualSpacing/>
    </w:pPr>
  </w:style>
  <w:style w:type="character" w:customStyle="1" w:styleId="Titolo2Carattere">
    <w:name w:val="Titolo 2 Carattere"/>
    <w:basedOn w:val="Carpredefinitoparagrafo"/>
    <w:link w:val="Titolo2"/>
    <w:rsid w:val="0045250C"/>
    <w:rPr>
      <w:rFonts w:ascii="Arial" w:eastAsia="Times New Roman" w:hAnsi="Arial" w:cs="Arial"/>
      <w:b/>
      <w:bCs/>
      <w:i/>
      <w:iCs/>
      <w:sz w:val="28"/>
      <w:szCs w:val="28"/>
      <w:lang w:eastAsia="it-IT"/>
    </w:rPr>
  </w:style>
  <w:style w:type="paragraph" w:customStyle="1" w:styleId="Corpodeltesto21">
    <w:name w:val="Corpo del testo 21"/>
    <w:basedOn w:val="Normale"/>
    <w:rsid w:val="0045250C"/>
    <w:pPr>
      <w:jc w:val="both"/>
    </w:pPr>
  </w:style>
  <w:style w:type="paragraph" w:styleId="Intestazione">
    <w:name w:val="header"/>
    <w:basedOn w:val="Normale"/>
    <w:link w:val="IntestazioneCarattere"/>
    <w:uiPriority w:val="99"/>
    <w:unhideWhenUsed/>
    <w:rsid w:val="002315AD"/>
    <w:pPr>
      <w:tabs>
        <w:tab w:val="center" w:pos="4819"/>
        <w:tab w:val="right" w:pos="9638"/>
      </w:tabs>
    </w:pPr>
  </w:style>
  <w:style w:type="character" w:customStyle="1" w:styleId="IntestazioneCarattere">
    <w:name w:val="Intestazione Carattere"/>
    <w:basedOn w:val="Carpredefinitoparagrafo"/>
    <w:link w:val="Intestazione"/>
    <w:uiPriority w:val="99"/>
    <w:rsid w:val="002315A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315AD"/>
    <w:pPr>
      <w:tabs>
        <w:tab w:val="center" w:pos="4819"/>
        <w:tab w:val="right" w:pos="9638"/>
      </w:tabs>
    </w:pPr>
  </w:style>
  <w:style w:type="character" w:customStyle="1" w:styleId="PidipaginaCarattere">
    <w:name w:val="Piè di pagina Carattere"/>
    <w:basedOn w:val="Carpredefinitoparagrafo"/>
    <w:link w:val="Pidipagina"/>
    <w:uiPriority w:val="99"/>
    <w:rsid w:val="002315AD"/>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213D7D"/>
    <w:pPr>
      <w:spacing w:after="120"/>
    </w:pPr>
  </w:style>
  <w:style w:type="character" w:customStyle="1" w:styleId="CorpotestoCarattere">
    <w:name w:val="Corpo testo Carattere"/>
    <w:basedOn w:val="Carpredefinitoparagrafo"/>
    <w:link w:val="Corpotesto"/>
    <w:uiPriority w:val="99"/>
    <w:semiHidden/>
    <w:rsid w:val="00213D7D"/>
    <w:rPr>
      <w:rFonts w:ascii="Times New Roman" w:eastAsia="Times New Roman" w:hAnsi="Times New Roman" w:cs="Times New Roman"/>
      <w:sz w:val="20"/>
      <w:szCs w:val="20"/>
      <w:lang w:eastAsia="it-IT"/>
    </w:rPr>
  </w:style>
  <w:style w:type="paragraph" w:customStyle="1" w:styleId="TableParagraph">
    <w:name w:val="Table Paragraph"/>
    <w:basedOn w:val="Normale"/>
    <w:uiPriority w:val="1"/>
    <w:qFormat/>
    <w:rsid w:val="00213D7D"/>
    <w:pPr>
      <w:widowControl w:val="0"/>
      <w:autoSpaceDE w:val="0"/>
      <w:autoSpaceDN w:val="0"/>
    </w:pPr>
    <w:rPr>
      <w:rFonts w:ascii="Tahoma" w:eastAsia="Tahoma" w:hAnsi="Tahoma" w:cs="Tahoma"/>
      <w:sz w:val="22"/>
      <w:szCs w:val="22"/>
      <w:lang w:bidi="it-IT"/>
    </w:rPr>
  </w:style>
  <w:style w:type="paragraph" w:styleId="Nessunaspaziatura">
    <w:name w:val="No Spacing"/>
    <w:link w:val="NessunaspaziaturaCarattere"/>
    <w:uiPriority w:val="1"/>
    <w:qFormat/>
    <w:rsid w:val="00416082"/>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16082"/>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57BA1-95B6-49F0-8015-3F0B798D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12</Pages>
  <Words>3370</Words>
  <Characters>19211</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CNA Regionale del Veneto</dc:title>
  <dc:subject/>
  <dc:creator>Veronica Bortoluzzo</dc:creator>
  <cp:keywords/>
  <dc:description/>
  <cp:lastModifiedBy>Veronica Bortoluzzo</cp:lastModifiedBy>
  <cp:revision>5</cp:revision>
  <cp:lastPrinted>2021-03-09T09:09:00Z</cp:lastPrinted>
  <dcterms:created xsi:type="dcterms:W3CDTF">2025-08-05T15:15:00Z</dcterms:created>
  <dcterms:modified xsi:type="dcterms:W3CDTF">2025-08-18T10:55:00Z</dcterms:modified>
</cp:coreProperties>
</file>